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38E3" w14:textId="77777777" w:rsidR="00D96995" w:rsidRPr="00731D36" w:rsidRDefault="00D96995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8720" behindDoc="1" locked="0" layoutInCell="1" allowOverlap="1" wp14:anchorId="3FB8466A" wp14:editId="294D572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2A814" w14:textId="77777777" w:rsidR="00D96995" w:rsidRDefault="00D96995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48C01A02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EB61F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EB61F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EB61F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EB61F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5A859D89" w14:textId="77777777" w:rsidR="00D96995" w:rsidRDefault="00EB61F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A49B392" w14:textId="35DC2BB5" w:rsidR="0051783E" w:rsidRPr="00D92F05" w:rsidRDefault="0051783E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7AA720" w14:textId="77777777" w:rsidR="0051783E" w:rsidRPr="00E92AD2" w:rsidRDefault="0051783E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446A7494" w14:textId="77777777" w:rsidR="0051783E" w:rsidRPr="00E92AD2" w:rsidRDefault="0051783E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49F0E100" w14:textId="77777777" w:rsidR="00D96995" w:rsidRDefault="0051783E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A1729DF" w14:textId="52F9885B" w:rsidR="0051783E" w:rsidRPr="00D92F05" w:rsidRDefault="0051783E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AE1121" w14:textId="77777777" w:rsidR="0051783E" w:rsidRPr="00F8679B" w:rsidRDefault="0051783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1D3CC8C" w14:textId="77777777" w:rsidR="0051783E" w:rsidRDefault="0051783E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355ADB1F" w14:textId="77777777" w:rsidR="0051783E" w:rsidRPr="00F8679B" w:rsidRDefault="0051783E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1C429126" w14:textId="77777777" w:rsidR="00D96995" w:rsidRDefault="0051783E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6222DDAA" w14:textId="38F4A3F4" w:rsidR="0051783E" w:rsidRDefault="0051783E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E9EB5EC" w14:textId="77777777" w:rsidR="0051783E" w:rsidRPr="00E1388A" w:rsidRDefault="005178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9B5FF8A" w14:textId="77777777" w:rsidR="0051783E" w:rsidRPr="00E1388A" w:rsidRDefault="005178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619450C" w14:textId="77777777" w:rsidR="0051783E" w:rsidRPr="00E1388A" w:rsidRDefault="005178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027AB721" w14:textId="77777777" w:rsidR="0051783E" w:rsidRPr="00E1388A" w:rsidRDefault="0051783E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38D01154" w14:textId="77777777" w:rsidR="0051783E" w:rsidRDefault="0051783E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12BF949" w14:textId="77777777" w:rsidR="00D96995" w:rsidRDefault="0051783E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7BF9F31" w14:textId="40C7198C" w:rsidR="0051783E" w:rsidRPr="00D92F05" w:rsidRDefault="0051783E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D4AE008" w14:textId="77777777" w:rsidR="0051783E" w:rsidRPr="00756981" w:rsidRDefault="0051783E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519B3AAD" w14:textId="77777777" w:rsidR="00D96995" w:rsidRDefault="00EB61F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5D831B2" w14:textId="7F072ECC" w:rsidR="0051783E" w:rsidRDefault="0051783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1F77021" w14:textId="77777777" w:rsidR="0051783E" w:rsidRPr="00F90074" w:rsidRDefault="0051783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C955C36" w14:textId="77777777" w:rsidR="0051783E" w:rsidRPr="00F90074" w:rsidRDefault="0051783E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2AC6FB75" w14:textId="77777777" w:rsidR="00D96995" w:rsidRDefault="0051783E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4AAAB808" w14:textId="4B26CE59" w:rsidR="0051783E" w:rsidRPr="00D92F05" w:rsidRDefault="0051783E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62E220" w14:textId="77777777" w:rsidR="0051783E" w:rsidRPr="001A1635" w:rsidRDefault="0051783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E1EF200" w14:textId="77777777" w:rsidR="00D96995" w:rsidRDefault="0051783E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7764781A" w14:textId="1DE465B7" w:rsidR="0051783E" w:rsidRPr="00192BDA" w:rsidRDefault="0051783E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64606478" w14:textId="77777777" w:rsidR="0051783E" w:rsidRPr="0087619B" w:rsidRDefault="0051783E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60FB4681" w14:textId="77777777" w:rsidR="0051783E" w:rsidRPr="0087619B" w:rsidRDefault="0051783E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22CCA6D2" w14:textId="77777777" w:rsidR="0051783E" w:rsidRPr="0087619B" w:rsidRDefault="0051783E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2028859B" w14:textId="77777777" w:rsidR="0051783E" w:rsidRPr="0087619B" w:rsidRDefault="0051783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4D9A5171" w14:textId="77777777" w:rsidR="0051783E" w:rsidRPr="0087619B" w:rsidRDefault="0051783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362E806" w14:textId="77777777" w:rsidR="00D96995" w:rsidRDefault="0051783E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2FD23ECC" w14:textId="6436BFA4" w:rsidR="0051783E" w:rsidRPr="00DC4ABB" w:rsidRDefault="005178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FBFDE05" w14:textId="77777777" w:rsidR="0051783E" w:rsidRDefault="005178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EB52B59" w14:textId="77777777" w:rsidR="0051783E" w:rsidRPr="00DC4ABB" w:rsidRDefault="0051783E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74CE4C0" w14:textId="77777777" w:rsidR="0051783E" w:rsidRPr="00DC4ABB" w:rsidRDefault="0051783E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1BF0777D" w14:textId="77777777" w:rsidR="0051783E" w:rsidRPr="00DC4ABB" w:rsidRDefault="005178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324B2CD" w14:textId="77777777" w:rsidR="0051783E" w:rsidRPr="00DC4ABB" w:rsidRDefault="0051783E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1EC4BBF" w14:textId="77777777" w:rsidR="0051783E" w:rsidRPr="00DC4ABB" w:rsidRDefault="005178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4122C02B" w14:textId="77777777" w:rsidR="0051783E" w:rsidRDefault="0051783E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D330D08" w14:textId="77777777" w:rsidR="0051783E" w:rsidRPr="00DC4ABB" w:rsidRDefault="0051783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A87DCD2" w14:textId="77777777" w:rsidR="0051783E" w:rsidRPr="00DC4ABB" w:rsidRDefault="0051783E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28B0C75" w14:textId="77777777" w:rsidR="00D96995" w:rsidRDefault="0051783E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5CA74D3" w14:textId="0CED9C1F" w:rsidR="0051783E" w:rsidRPr="002325E2" w:rsidRDefault="005178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2F0796E" w14:textId="77777777" w:rsidR="0051783E" w:rsidRPr="002325E2" w:rsidRDefault="0051783E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2E6F1BF9" w14:textId="77777777" w:rsidR="0051783E" w:rsidRPr="002325E2" w:rsidRDefault="005178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7790DCF8" w14:textId="77777777" w:rsidR="0051783E" w:rsidRPr="002325E2" w:rsidRDefault="005178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B7A1B2C" w14:textId="77777777" w:rsidR="0051783E" w:rsidRPr="002325E2" w:rsidRDefault="0051783E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FD26902" w14:textId="77777777" w:rsidR="00D96995" w:rsidRDefault="00EB61F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54640584" w14:textId="7B69AB02" w:rsidR="0051783E" w:rsidRPr="00D92F05" w:rsidRDefault="0051783E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3479FD" w14:textId="77777777" w:rsidR="0051783E" w:rsidRPr="00FE4520" w:rsidRDefault="0051783E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58A65F5" wp14:editId="19763CE6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24389B01" w14:textId="77777777" w:rsidR="0051783E" w:rsidRPr="00FE4520" w:rsidRDefault="00EB61F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A9F42C4" w14:textId="77777777" w:rsidR="0051783E" w:rsidRPr="00FE4520" w:rsidRDefault="0051783E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9C27B71" w14:textId="77777777" w:rsidR="00D96995" w:rsidRDefault="0051783E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EDE4037" w14:textId="246BE1CF" w:rsidR="0051783E" w:rsidRPr="00C67536" w:rsidRDefault="005178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F5227F0" w14:textId="77777777" w:rsidR="0051783E" w:rsidRPr="00C67536" w:rsidRDefault="005178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DD3179B" w14:textId="77777777" w:rsidR="0051783E" w:rsidRPr="00C67536" w:rsidRDefault="005178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63D3AB2" w14:textId="77777777" w:rsidR="0051783E" w:rsidRPr="00C67536" w:rsidRDefault="005178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601B102" w14:textId="77777777" w:rsidR="0051783E" w:rsidRPr="00C67536" w:rsidRDefault="00EB61F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9F05466" w14:textId="77777777" w:rsidR="0051783E" w:rsidRPr="00C67536" w:rsidRDefault="005178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03E28927" w14:textId="77777777" w:rsidR="0051783E" w:rsidRPr="00C67536" w:rsidRDefault="005178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6CA5E9E" w14:textId="77777777" w:rsidR="00D96995" w:rsidRDefault="0051783E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316A97D6" w14:textId="76250F56" w:rsidR="0051783E" w:rsidRPr="00CD5F3B" w:rsidRDefault="0051783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14FB605" w14:textId="77777777" w:rsidR="0051783E" w:rsidRPr="00CD5F3B" w:rsidRDefault="00EB61F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4A06D062" w14:textId="77777777" w:rsidR="0051783E" w:rsidRPr="00CD5F3B" w:rsidRDefault="0051783E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2750F08" w14:textId="77777777" w:rsidR="0051783E" w:rsidRPr="00CD5F3B" w:rsidRDefault="0051783E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FCE47B3" w14:textId="77777777" w:rsidR="0051783E" w:rsidRPr="00CD5F3B" w:rsidRDefault="0051783E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7A174CD" w14:textId="77777777" w:rsidR="0051783E" w:rsidRPr="00CD5F3B" w:rsidRDefault="0051783E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98DAC77" w14:textId="77777777" w:rsidR="00D96995" w:rsidRDefault="00EB61F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1E0872FE" w14:textId="77777777" w:rsidR="00D96995" w:rsidRDefault="0051783E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FCF9479" w14:textId="0B1E21EF" w:rsidR="0051783E" w:rsidRDefault="0051783E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974F155" wp14:editId="265B22D2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597FE6C2" w14:textId="77777777" w:rsidR="0051783E" w:rsidRDefault="005178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AC4839C" w14:textId="77777777" w:rsidR="0051783E" w:rsidRPr="00D01FD8" w:rsidRDefault="005178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7FF9B70F" w14:textId="77777777" w:rsidR="0051783E" w:rsidRDefault="005178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9F0ADEA" w14:textId="77777777" w:rsidR="0051783E" w:rsidRDefault="005178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14CC067" w14:textId="77777777" w:rsidR="0051783E" w:rsidRDefault="005178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87DF374" w14:textId="77777777" w:rsidR="0051783E" w:rsidRDefault="0051783E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2F18049" w14:textId="77777777" w:rsidR="0051783E" w:rsidRPr="00630558" w:rsidRDefault="00EB61F3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51783E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25D32D83" w14:textId="77777777" w:rsidR="0051783E" w:rsidRDefault="0051783E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8A4844A" w14:textId="77777777" w:rsidR="00D96995" w:rsidRDefault="00EB61F3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51783E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51783E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65ACD962" w14:textId="15069590" w:rsidR="0051783E" w:rsidRPr="00A86193" w:rsidRDefault="0051783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31C69AE" w14:textId="77777777" w:rsidR="0051783E" w:rsidRPr="006E6508" w:rsidRDefault="0051783E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640F1352" w14:textId="77777777" w:rsidR="0051783E" w:rsidRPr="000229AB" w:rsidRDefault="00EB61F3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51783E" w:rsidRPr="000229AB">
        <w:rPr>
          <w:noProof/>
          <w:sz w:val="18"/>
          <w:szCs w:val="18"/>
          <w:rtl/>
        </w:rPr>
        <w:t xml:space="preserve"> </w:t>
      </w:r>
    </w:p>
    <w:bookmarkEnd w:id="0"/>
    <w:p w14:paraId="31652C32" w14:textId="77777777" w:rsidR="0051783E" w:rsidRPr="000229AB" w:rsidRDefault="0051783E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115D5A3A" w14:textId="77777777" w:rsidR="0051783E" w:rsidRDefault="0051783E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51B39395" wp14:editId="7131A872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9181E25" wp14:editId="4D49275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76B2A16" w14:textId="77777777" w:rsidR="00D96995" w:rsidRDefault="0051783E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D21842F" w14:textId="49E31360" w:rsidR="0051783E" w:rsidRPr="00D92F05" w:rsidRDefault="0051783E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D8D158" w14:textId="77777777" w:rsidR="0051783E" w:rsidRPr="00D86356" w:rsidRDefault="0051783E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DE407BE" w14:textId="77777777" w:rsidR="0051783E" w:rsidRPr="00D86356" w:rsidRDefault="0051783E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009D7A5" w14:textId="77777777" w:rsidR="0051783E" w:rsidRPr="00D86356" w:rsidRDefault="0051783E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24A2A3B1" w14:textId="77777777" w:rsidR="0051783E" w:rsidRPr="00D86356" w:rsidRDefault="00EB61F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0E6E9379" w14:textId="77777777" w:rsidR="0051783E" w:rsidRPr="00D86356" w:rsidRDefault="0051783E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31C3816" w14:textId="77777777" w:rsidR="0051783E" w:rsidRDefault="0051783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7EFC359" w14:textId="77777777" w:rsidR="00D96995" w:rsidRDefault="0051783E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1DC3D62" w14:textId="1A73CF98" w:rsidR="0051783E" w:rsidRPr="003917C1" w:rsidRDefault="0051783E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92BB68F" w14:textId="77777777" w:rsidR="0051783E" w:rsidRPr="003917C1" w:rsidRDefault="0051783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D07839B" w14:textId="77777777" w:rsidR="0051783E" w:rsidRPr="003917C1" w:rsidRDefault="0051783E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17F29A78" w14:textId="77777777" w:rsidR="00D96995" w:rsidRDefault="0051783E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1C59D9B2" w14:textId="6B578768" w:rsidR="0051783E" w:rsidRPr="00D92F05" w:rsidRDefault="0051783E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E013956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0017082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62460404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314F0A9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56149C1" w14:textId="77777777" w:rsidR="0051783E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0573A18" w14:textId="77777777" w:rsidR="0051783E" w:rsidRPr="00A869DD" w:rsidRDefault="0051783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D5C8169" w14:textId="77777777" w:rsidR="0051783E" w:rsidRPr="00EC6350" w:rsidRDefault="0051783E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0DD790E" w14:textId="77777777" w:rsidR="0051783E" w:rsidRPr="00EC6350" w:rsidRDefault="00EB61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B79D4BF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BE361E1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D2EBAF2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4C6B753" w14:textId="77777777" w:rsidR="0051783E" w:rsidRPr="00EC6350" w:rsidRDefault="00EB61F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673A3BA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3D5CCF5E" w14:textId="77777777" w:rsidR="0051783E" w:rsidRPr="00A869DD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38BE208" w14:textId="77777777" w:rsidR="00D96995" w:rsidRDefault="0051783E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16E6E27" w14:textId="742611F5" w:rsidR="0051783E" w:rsidRPr="00D92F05" w:rsidRDefault="0051783E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848B15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1BD89852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F5846A6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589B255F" w14:textId="77777777" w:rsidR="0051783E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52F589E6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0B814F9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210954D3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7E07D740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DD99FB9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70D13E37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264CC529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A346F10" w14:textId="77777777" w:rsidR="0051783E" w:rsidRPr="00630309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6A65E2C" wp14:editId="57778CBC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7895A95A" w14:textId="77777777" w:rsidR="0051783E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4BC9C7A" w14:textId="77777777" w:rsidR="00D96995" w:rsidRDefault="0051783E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55DAEF63" w14:textId="586B3AD3" w:rsidR="0051783E" w:rsidRPr="00D92F05" w:rsidRDefault="0051783E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1E8799" w14:textId="77777777" w:rsidR="0051783E" w:rsidRPr="00A24B02" w:rsidRDefault="0051783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D44E23A" w14:textId="77777777" w:rsidR="0051783E" w:rsidRPr="00A24B02" w:rsidRDefault="0051783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C219591" w14:textId="77777777" w:rsidR="00D96995" w:rsidRDefault="0051783E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173F13AD" w14:textId="72CBB667" w:rsidR="0051783E" w:rsidRDefault="0051783E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9E290D6" w14:textId="77777777" w:rsidR="0051783E" w:rsidRPr="00DD79D7" w:rsidRDefault="0051783E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3DB5C67" w14:textId="77777777" w:rsidR="0051783E" w:rsidRPr="00DD79D7" w:rsidRDefault="0051783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1749C29" w14:textId="77777777" w:rsidR="0051783E" w:rsidRPr="00DD79D7" w:rsidRDefault="0051783E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9808A7F" w14:textId="77777777" w:rsidR="00D96995" w:rsidRDefault="0051783E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C620652" wp14:editId="37996D81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18B56" w14:textId="083161C5" w:rsidR="0051783E" w:rsidRPr="00D92F05" w:rsidRDefault="0051783E" w:rsidP="00AB1B61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כוחות מדומים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60B083B" w14:textId="77777777" w:rsidR="0051783E" w:rsidRPr="006A7338" w:rsidRDefault="0051783E" w:rsidP="00AB1B61">
      <w:pPr>
        <w:spacing w:line="240" w:lineRule="auto"/>
        <w:rPr>
          <w:noProof/>
          <w:sz w:val="18"/>
          <w:szCs w:val="18"/>
        </w:rPr>
      </w:pPr>
      <w:r w:rsidRPr="006A7338">
        <w:rPr>
          <w:noProof/>
          <w:sz w:val="18"/>
          <w:szCs w:val="18"/>
          <w:rtl/>
        </w:rPr>
        <w:t xml:space="preserve">כוח מדומה מוסיפים רק כאשר </w:t>
      </w:r>
      <w:r w:rsidRPr="006A7338">
        <w:rPr>
          <w:b/>
          <w:bCs/>
          <w:noProof/>
          <w:sz w:val="18"/>
          <w:szCs w:val="18"/>
          <w:u w:val="single"/>
          <w:rtl/>
        </w:rPr>
        <w:t>הצופה</w:t>
      </w:r>
      <w:r w:rsidRPr="006A7338">
        <w:rPr>
          <w:noProof/>
          <w:sz w:val="18"/>
          <w:szCs w:val="18"/>
          <w:rtl/>
        </w:rPr>
        <w:t xml:space="preserve"> נמצא בתאוצה (מערכת לא אינרציאלית). אם הצופה לא בתאוצה (מערכת אינרציאלית) אין כוחות מדומים </w:t>
      </w:r>
      <w:r>
        <w:rPr>
          <w:rFonts w:hint="cs"/>
          <w:noProof/>
          <w:sz w:val="18"/>
          <w:szCs w:val="18"/>
          <w:rtl/>
        </w:rPr>
        <w:t>ו</w:t>
      </w:r>
      <w:r w:rsidRPr="006A7338">
        <w:rPr>
          <w:noProof/>
          <w:sz w:val="18"/>
          <w:szCs w:val="18"/>
          <w:rtl/>
        </w:rPr>
        <w:t xml:space="preserve">לא </w:t>
      </w:r>
      <w:r>
        <w:rPr>
          <w:rFonts w:hint="cs"/>
          <w:noProof/>
          <w:sz w:val="18"/>
          <w:szCs w:val="18"/>
          <w:rtl/>
        </w:rPr>
        <w:t>תלוי ב</w:t>
      </w:r>
      <w:r w:rsidRPr="006A7338">
        <w:rPr>
          <w:noProof/>
          <w:sz w:val="18"/>
          <w:szCs w:val="18"/>
          <w:rtl/>
        </w:rPr>
        <w:t>תנועת הגוף</w:t>
      </w:r>
      <w:r>
        <w:rPr>
          <w:rFonts w:hint="cs"/>
          <w:noProof/>
          <w:sz w:val="18"/>
          <w:szCs w:val="18"/>
          <w:rtl/>
        </w:rPr>
        <w:t>.</w:t>
      </w:r>
    </w:p>
    <w:p w14:paraId="00479CCD" w14:textId="77777777" w:rsidR="0051783E" w:rsidRPr="00165BB9" w:rsidRDefault="0051783E" w:rsidP="00AB1B61">
      <w:pPr>
        <w:spacing w:line="240" w:lineRule="auto"/>
        <w:rPr>
          <w:noProof/>
          <w:sz w:val="18"/>
          <w:szCs w:val="18"/>
          <w:u w:val="single"/>
          <w:rtl/>
        </w:rPr>
      </w:pPr>
      <w:r w:rsidRPr="00165BB9">
        <w:rPr>
          <w:noProof/>
          <w:sz w:val="18"/>
          <w:szCs w:val="18"/>
          <w:u w:val="single"/>
          <w:rtl/>
        </w:rPr>
        <w:t xml:space="preserve">החוק השני של ניוטון עבור צופה נמצא בתאוצה </w:t>
      </w:r>
      <w:r w:rsidRPr="00165BB9">
        <w:rPr>
          <w:rFonts w:hint="cs"/>
          <w:noProof/>
          <w:sz w:val="18"/>
          <w:szCs w:val="18"/>
          <w:u w:val="single"/>
          <w:rtl/>
        </w:rPr>
        <w:t>:</w:t>
      </w:r>
    </w:p>
    <w:p w14:paraId="56571506" w14:textId="77777777" w:rsidR="0051783E" w:rsidRPr="006A7338" w:rsidRDefault="0051783E" w:rsidP="00AB1B61">
      <w:pPr>
        <w:bidi w:val="0"/>
        <w:spacing w:line="240" w:lineRule="auto"/>
        <w:rPr>
          <w:noProof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A7338">
        <w:rPr>
          <w:noProof/>
          <w:sz w:val="18"/>
          <w:szCs w:val="18"/>
          <w:rtl/>
        </w:rPr>
        <w:t xml:space="preserve"> </w:t>
      </w:r>
    </w:p>
    <w:p w14:paraId="65CE7BFE" w14:textId="77777777" w:rsidR="0051783E" w:rsidRPr="006A7338" w:rsidRDefault="00EB61F3" w:rsidP="00AB1B61">
      <w:pPr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="0051783E" w:rsidRPr="006A7338">
        <w:rPr>
          <w:noProof/>
          <w:sz w:val="18"/>
          <w:szCs w:val="18"/>
          <w:rtl/>
        </w:rPr>
        <w:t xml:space="preserve"> </w:t>
      </w:r>
      <w:r w:rsidR="0051783E">
        <w:rPr>
          <w:rFonts w:hint="cs"/>
          <w:noProof/>
          <w:sz w:val="18"/>
          <w:szCs w:val="18"/>
          <w:rtl/>
        </w:rPr>
        <w:t>היא</w:t>
      </w:r>
      <w:r w:rsidR="0051783E" w:rsidRPr="006A7338">
        <w:rPr>
          <w:noProof/>
          <w:sz w:val="18"/>
          <w:szCs w:val="18"/>
          <w:rtl/>
        </w:rPr>
        <w:t xml:space="preserve"> תאוצת הגוף </w:t>
      </w:r>
      <w:r w:rsidR="0051783E" w:rsidRPr="006A7338">
        <w:rPr>
          <w:b/>
          <w:bCs/>
          <w:noProof/>
          <w:sz w:val="18"/>
          <w:szCs w:val="18"/>
          <w:rtl/>
        </w:rPr>
        <w:t>ביחס לצופה</w:t>
      </w:r>
      <w:r w:rsidR="0051783E">
        <w:rPr>
          <w:rFonts w:hint="cs"/>
          <w:noProof/>
          <w:sz w:val="18"/>
          <w:szCs w:val="18"/>
          <w:rtl/>
        </w:rPr>
        <w:t>.</w:t>
      </w:r>
    </w:p>
    <w:p w14:paraId="3D77AE51" w14:textId="77777777" w:rsidR="0051783E" w:rsidRPr="006A7338" w:rsidRDefault="0051783E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הם</w:t>
      </w:r>
      <w:r w:rsidRPr="006A7338">
        <w:rPr>
          <w:noProof/>
          <w:sz w:val="18"/>
          <w:szCs w:val="18"/>
          <w:rtl/>
        </w:rPr>
        <w:t xml:space="preserve"> כוחות שיש מי שמפעיל </w:t>
      </w:r>
      <w:r w:rsidRPr="006A7338">
        <w:rPr>
          <w:rFonts w:hint="cs"/>
          <w:noProof/>
          <w:sz w:val="18"/>
          <w:szCs w:val="18"/>
          <w:rtl/>
        </w:rPr>
        <w:t>אותם,</w:t>
      </w:r>
      <w:r w:rsidRPr="006A7338">
        <w:rPr>
          <w:noProof/>
          <w:sz w:val="18"/>
          <w:szCs w:val="18"/>
          <w:rtl/>
        </w:rPr>
        <w:t xml:space="preserve"> מופיעים גם במערכת המעבדה</w:t>
      </w:r>
      <w:r>
        <w:rPr>
          <w:rFonts w:hint="cs"/>
          <w:noProof/>
          <w:sz w:val="18"/>
          <w:szCs w:val="18"/>
          <w:rtl/>
        </w:rPr>
        <w:t>.</w:t>
      </w:r>
    </w:p>
    <w:p w14:paraId="0F86D9FF" w14:textId="77777777" w:rsidR="00D96995" w:rsidRDefault="0051783E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"</m:t>
        </m:r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" הוא </w:t>
      </w:r>
      <w:r w:rsidRPr="006A7338">
        <w:rPr>
          <w:noProof/>
          <w:sz w:val="18"/>
          <w:szCs w:val="18"/>
          <w:rtl/>
        </w:rPr>
        <w:t xml:space="preserve">הכוח המדומה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6A7338">
        <w:rPr>
          <w:noProof/>
          <w:sz w:val="18"/>
          <w:szCs w:val="18"/>
          <w:rtl/>
        </w:rPr>
        <w:t xml:space="preserve"> היא מסת הגוף הנמדד ו</w:t>
      </w:r>
      <w:r w:rsidRPr="006A7338">
        <w:rPr>
          <w:noProof/>
          <w:sz w:val="18"/>
          <w:szCs w:val="18"/>
        </w:rPr>
        <w:t>-</w:t>
      </w:r>
      <w:r w:rsidRPr="006A7338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היא תאוצת </w:t>
      </w:r>
      <w:r w:rsidRPr="006A7338">
        <w:rPr>
          <w:b/>
          <w:bCs/>
          <w:noProof/>
          <w:sz w:val="18"/>
          <w:szCs w:val="18"/>
          <w:rtl/>
        </w:rPr>
        <w:t>הצופה</w:t>
      </w:r>
      <w:r>
        <w:rPr>
          <w:rFonts w:hint="cs"/>
          <w:noProof/>
          <w:sz w:val="18"/>
          <w:szCs w:val="18"/>
          <w:rtl/>
        </w:rPr>
        <w:t>.</w:t>
      </w:r>
    </w:p>
    <w:p w14:paraId="03564204" w14:textId="7F7390CC" w:rsidR="0051783E" w:rsidRPr="0075707D" w:rsidRDefault="0051783E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>הכוחות מדומים הנוספים במקרה של צופה מסתובב במהירות זוויתית קבועה:</w:t>
      </w:r>
    </w:p>
    <w:p w14:paraId="1F2F4BBA" w14:textId="77777777" w:rsidR="0051783E" w:rsidRPr="0075707D" w:rsidRDefault="0051783E" w:rsidP="009043E5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הכוח הצנטריפוגלי: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7478E1DA" w14:textId="77777777" w:rsidR="0051783E" w:rsidRPr="0075707D" w:rsidRDefault="0051783E" w:rsidP="009043E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או ב</w:t>
      </w:r>
      <w:r w:rsidRPr="0075707D">
        <w:rPr>
          <w:rFonts w:hint="cs"/>
          <w:noProof/>
          <w:sz w:val="18"/>
          <w:szCs w:val="18"/>
          <w:rtl/>
        </w:rPr>
        <w:t>צורה יותר כללית</w:t>
      </w:r>
      <w:r>
        <w:rPr>
          <w:rFonts w:hint="cs"/>
          <w:noProof/>
          <w:sz w:val="18"/>
          <w:szCs w:val="18"/>
          <w:rtl/>
        </w:rPr>
        <w:t xml:space="preserve">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=-m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</m:oMath>
      <w:r w:rsidRPr="0075707D">
        <w:rPr>
          <w:rFonts w:hint="cs"/>
          <w:noProof/>
          <w:sz w:val="18"/>
          <w:szCs w:val="18"/>
          <w:rtl/>
        </w:rPr>
        <w:t xml:space="preserve">  </w:t>
      </w:r>
    </w:p>
    <w:p w14:paraId="5C7D6CBE" w14:textId="77777777" w:rsidR="0051783E" w:rsidRPr="0075707D" w:rsidRDefault="0051783E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כוח קוריאוליס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75707D">
        <w:rPr>
          <w:noProof/>
          <w:sz w:val="18"/>
          <w:szCs w:val="18"/>
          <w:rtl/>
        </w:rPr>
        <w:tab/>
      </w:r>
      <w:r w:rsidRPr="0075707D">
        <w:rPr>
          <w:noProof/>
          <w:sz w:val="18"/>
          <w:szCs w:val="18"/>
          <w:rtl/>
        </w:rPr>
        <w:tab/>
      </w:r>
      <w:r w:rsidRPr="0075707D"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=-2m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</w:p>
    <w:p w14:paraId="52C19B4D" w14:textId="77777777" w:rsidR="0051783E" w:rsidRPr="0075707D" w:rsidRDefault="0051783E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 xml:space="preserve">כאשר בשתי הנוסחאות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75707D">
        <w:rPr>
          <w:rFonts w:hint="cs"/>
          <w:noProof/>
          <w:sz w:val="18"/>
          <w:szCs w:val="18"/>
          <w:rtl/>
        </w:rPr>
        <w:t xml:space="preserve"> הוא של </w:t>
      </w:r>
      <w:r w:rsidRPr="0075707D">
        <w:rPr>
          <w:rFonts w:hint="cs"/>
          <w:noProof/>
          <w:sz w:val="18"/>
          <w:szCs w:val="18"/>
          <w:u w:val="single"/>
          <w:rtl/>
        </w:rPr>
        <w:t>הצופה</w:t>
      </w:r>
      <w:r w:rsidRPr="0075707D">
        <w:rPr>
          <w:rFonts w:hint="cs"/>
          <w:noProof/>
          <w:sz w:val="18"/>
          <w:szCs w:val="18"/>
          <w:rtl/>
        </w:rPr>
        <w:t xml:space="preserve"> (ולא של הגוף) </w:t>
      </w:r>
    </w:p>
    <w:p w14:paraId="686FB07D" w14:textId="77777777" w:rsidR="0051783E" w:rsidRPr="0075707D" w:rsidRDefault="00EB61F3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  <w:r w:rsidR="0051783E" w:rsidRPr="0075707D">
        <w:rPr>
          <w:rFonts w:hint="cs"/>
          <w:noProof/>
          <w:sz w:val="18"/>
          <w:szCs w:val="18"/>
          <w:rtl/>
        </w:rPr>
        <w:t xml:space="preserve"> - מהירות הגוף ביחס לצופה</w:t>
      </w:r>
      <w:r w:rsidR="0051783E">
        <w:rPr>
          <w:rFonts w:hint="cs"/>
          <w:noProof/>
          <w:sz w:val="18"/>
          <w:szCs w:val="18"/>
          <w:rtl/>
        </w:rPr>
        <w:t xml:space="preserve">. </w:t>
      </w:r>
    </w:p>
    <w:p w14:paraId="34F963D3" w14:textId="77777777" w:rsidR="00D96995" w:rsidRDefault="00EB61F3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51783E" w:rsidRPr="0075707D">
        <w:rPr>
          <w:rFonts w:hint="cs"/>
          <w:noProof/>
          <w:sz w:val="18"/>
          <w:szCs w:val="18"/>
          <w:rtl/>
        </w:rPr>
        <w:t xml:space="preserve"> - וקטור המיקום של הגוף</w:t>
      </w:r>
    </w:p>
    <w:p w14:paraId="124EC35D" w14:textId="4365D717" w:rsidR="0051783E" w:rsidRPr="00D92F05" w:rsidRDefault="0051783E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A9905D" w14:textId="77777777" w:rsidR="0051783E" w:rsidRPr="00180BB8" w:rsidRDefault="0051783E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6E1427DC" w14:textId="77777777" w:rsidR="0051783E" w:rsidRPr="00180BB8" w:rsidRDefault="0051783E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164A084D" w14:textId="77777777" w:rsidR="0051783E" w:rsidRPr="00180BB8" w:rsidRDefault="0051783E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312D42AC" w14:textId="77777777" w:rsidR="0051783E" w:rsidRPr="00180BB8" w:rsidRDefault="0051783E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30638C03" w14:textId="77777777" w:rsidR="0051783E" w:rsidRPr="005B5E94" w:rsidRDefault="0051783E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24C3E00E" w14:textId="77777777" w:rsidR="00D96995" w:rsidRDefault="0051783E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0E3F1994" w14:textId="5E7760A7" w:rsidR="0051783E" w:rsidRPr="00E60B9C" w:rsidRDefault="0051783E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25C500F5" w14:textId="77777777" w:rsidR="0051783E" w:rsidRPr="00E60B9C" w:rsidRDefault="00EB61F3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3D70D0EA" w14:textId="77777777" w:rsidR="00D96995" w:rsidRDefault="0051783E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2678898A" w14:textId="09773675" w:rsidR="0051783E" w:rsidRPr="00D92F05" w:rsidRDefault="0051783E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412D0D" w14:textId="77777777" w:rsidR="0051783E" w:rsidRPr="00CE50AD" w:rsidRDefault="005178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546A3539" w14:textId="77777777" w:rsidR="0051783E" w:rsidRPr="00CE50AD" w:rsidRDefault="0051783E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9889BF5" w14:textId="77777777" w:rsidR="0051783E" w:rsidRPr="00CE50AD" w:rsidRDefault="005178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8D3CE15" w14:textId="77777777" w:rsidR="0051783E" w:rsidRPr="00CE50AD" w:rsidRDefault="005178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4E5AF52D" w14:textId="77777777" w:rsidR="00D96995" w:rsidRDefault="0051783E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262260E6" w14:textId="2C0B7381" w:rsidR="0051783E" w:rsidRPr="0003741A" w:rsidRDefault="0051783E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2C89F94" w14:textId="77777777" w:rsidR="00D96995" w:rsidRDefault="0051783E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4DB3B8B8" w14:textId="3071A4B6" w:rsidR="0051783E" w:rsidRPr="000C0F71" w:rsidRDefault="0051783E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2C25A91" w14:textId="77777777" w:rsidR="0051783E" w:rsidRPr="000C0F71" w:rsidRDefault="0051783E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244036FB" w14:textId="77777777" w:rsidR="00D96995" w:rsidRDefault="0051783E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AA1FB85" w14:textId="359EB2DA" w:rsidR="0051783E" w:rsidRDefault="0051783E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633B0850" w14:textId="77777777" w:rsidR="0051783E" w:rsidRPr="00C309FE" w:rsidRDefault="0051783E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ABACD96" w14:textId="77777777" w:rsidR="0051783E" w:rsidRPr="00C309FE" w:rsidRDefault="0051783E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B6DDC3F" w14:textId="77777777" w:rsidR="0051783E" w:rsidRPr="003F6E1E" w:rsidRDefault="0051783E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60A70DD0" w14:textId="77777777" w:rsidR="0051783E" w:rsidRPr="003F6E1E" w:rsidRDefault="0051783E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3C9D5DC" w14:textId="77777777" w:rsidR="0051783E" w:rsidRDefault="0051783E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711DFE9C" w14:textId="77777777" w:rsidR="0051783E" w:rsidRPr="003F6E1E" w:rsidRDefault="0051783E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6BD8E86" w14:textId="77777777" w:rsidR="0051783E" w:rsidRPr="003F6E1E" w:rsidRDefault="00EB61F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51783E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51783E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51783E">
        <w:rPr>
          <w:rFonts w:hint="cs"/>
          <w:noProof/>
          <w:sz w:val="18"/>
          <w:szCs w:val="18"/>
          <w:rtl/>
        </w:rPr>
        <w:t xml:space="preserve">הכלליות </w:t>
      </w:r>
      <w:r w:rsidR="0051783E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51117B3A" w14:textId="77777777" w:rsidR="0051783E" w:rsidRPr="003F6E1E" w:rsidRDefault="00EB61F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51783E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51783E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51783E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6B14407" w14:textId="77777777" w:rsidR="0051783E" w:rsidRPr="003F6E1E" w:rsidRDefault="0051783E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943D608" wp14:editId="6E327F99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98B7FDB" w14:textId="77777777" w:rsidR="0051783E" w:rsidRPr="003F6E1E" w:rsidRDefault="0051783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77B4E10D" w14:textId="77777777" w:rsidR="0051783E" w:rsidRPr="003F6E1E" w:rsidRDefault="0051783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40475F7" w14:textId="77777777" w:rsidR="00D96995" w:rsidRDefault="0051783E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41F002CF" w14:textId="127CACF9" w:rsidR="0051783E" w:rsidRPr="00F72765" w:rsidRDefault="0051783E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2FA887CE" w14:textId="77777777" w:rsidR="0051783E" w:rsidRPr="00F72765" w:rsidRDefault="0051783E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07E0812A" w14:textId="77777777" w:rsidR="00D96995" w:rsidRDefault="0051783E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63CF8EA" w14:textId="3E316445" w:rsidR="0051783E" w:rsidRPr="00B554BF" w:rsidRDefault="0051783E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6C25E34D" w14:textId="77777777" w:rsidR="0051783E" w:rsidRPr="00B554BF" w:rsidRDefault="0051783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48DE6F4" w14:textId="77777777" w:rsidR="0051783E" w:rsidRPr="00B554BF" w:rsidRDefault="0051783E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2E1DA5C" w14:textId="77777777" w:rsidR="0051783E" w:rsidRPr="00B554BF" w:rsidRDefault="0051783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3D82CC58" w14:textId="77777777" w:rsidR="0051783E" w:rsidRPr="00B554BF" w:rsidRDefault="0051783E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5DE62C66" w14:textId="77777777" w:rsidR="0051783E" w:rsidRPr="00B554BF" w:rsidRDefault="0051783E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38C6F11" w14:textId="77777777" w:rsidR="00D96995" w:rsidRDefault="0051783E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C776615" w14:textId="4A2E76B2" w:rsidR="0051783E" w:rsidRPr="00D92F05" w:rsidRDefault="0051783E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B93FC15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573AA445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FB026F9" wp14:editId="23D42302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7FBCC175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7568FE8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EDB6810" w14:textId="77777777" w:rsidR="0051783E" w:rsidRPr="007F5253" w:rsidRDefault="0051783E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6233EACD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7CC3B520" w14:textId="77777777" w:rsidR="0051783E" w:rsidRPr="007F5253" w:rsidRDefault="0051783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B089A16" w14:textId="77777777" w:rsidR="0051783E" w:rsidRPr="007F5253" w:rsidRDefault="0051783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40C3BCD" w14:textId="77777777" w:rsidR="0051783E" w:rsidRPr="007F5253" w:rsidRDefault="0051783E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45EDA0D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5DFEF81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F3E5FA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29CA97EA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C32BBA8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2155F918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A41D81F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B0D0543" w14:textId="77777777" w:rsidR="0051783E" w:rsidRPr="007F5253" w:rsidRDefault="0051783E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4D8FB9AD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1DD2EFA0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403F956E" w14:textId="77777777" w:rsidR="0051783E" w:rsidRPr="007F5253" w:rsidRDefault="0051783E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734A05D1" w14:textId="77777777" w:rsidR="00D96995" w:rsidRDefault="0051783E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6873CE28" w14:textId="6D8DC84C" w:rsidR="0051783E" w:rsidRPr="004C2567" w:rsidRDefault="0051783E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3DB8BDA8" w14:textId="77777777" w:rsidR="0051783E" w:rsidRPr="004C2567" w:rsidRDefault="0051783E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350A9CC" w14:textId="77777777" w:rsidR="0051783E" w:rsidRPr="004C2567" w:rsidRDefault="0051783E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88EFA28" w14:textId="77777777" w:rsidR="0051783E" w:rsidRPr="004C2567" w:rsidRDefault="0051783E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01FC4E6" w14:textId="77777777" w:rsidR="0051783E" w:rsidRPr="004C2567" w:rsidRDefault="0051783E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7DD16279" w14:textId="77777777" w:rsidR="0051783E" w:rsidRPr="004C2567" w:rsidRDefault="0051783E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64BBC1A1" w14:textId="77777777" w:rsidR="0051783E" w:rsidRPr="004C2567" w:rsidRDefault="0051783E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1BC3CEF6" w14:textId="77777777" w:rsidR="00D96995" w:rsidRDefault="0051783E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402363B" w14:textId="238E0E35" w:rsidR="0051783E" w:rsidRPr="00D92F05" w:rsidRDefault="0051783E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26E72D" w14:textId="77777777" w:rsidR="00D96995" w:rsidRDefault="0051783E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DF5A2F5" w14:textId="41E786B0" w:rsidR="0051783E" w:rsidRPr="00144AE4" w:rsidRDefault="0051783E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13795F3B" w14:textId="77777777" w:rsidR="0051783E" w:rsidRPr="00144AE4" w:rsidRDefault="0051783E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6FE22BE0" w14:textId="77777777" w:rsidR="00D96995" w:rsidRDefault="00EB61F3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89FF1DD" w14:textId="79CE06A7" w:rsidR="0051783E" w:rsidRPr="00E62D76" w:rsidRDefault="0051783E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7B0E6BA5" w14:textId="77777777" w:rsidR="0051783E" w:rsidRPr="00E62D76" w:rsidRDefault="005178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3449A44" w14:textId="77777777" w:rsidR="0051783E" w:rsidRPr="00E62D76" w:rsidRDefault="00EB61F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9DF1053" w14:textId="77777777" w:rsidR="0051783E" w:rsidRPr="00E62D76" w:rsidRDefault="00EB61F3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51783E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6D821019" w14:textId="77777777" w:rsidR="0051783E" w:rsidRPr="00E62D76" w:rsidRDefault="0051783E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31B08804" w14:textId="77777777" w:rsidR="0051783E" w:rsidRPr="00E62D76" w:rsidRDefault="005178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5C5EE1E2" w14:textId="77777777" w:rsidR="0051783E" w:rsidRPr="00E62D76" w:rsidRDefault="00EB61F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3F0C928A" w14:textId="77777777" w:rsidR="0051783E" w:rsidRPr="00E62D76" w:rsidRDefault="005178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605E8023" w14:textId="77777777" w:rsidR="0051783E" w:rsidRPr="00E62D76" w:rsidRDefault="0051783E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BDAF008" w14:textId="77777777" w:rsidR="00D96995" w:rsidRDefault="0051783E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44D4F792" w14:textId="77777777" w:rsidR="00D96995" w:rsidRDefault="0051783E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0472FD21" w14:textId="29372D63" w:rsidR="0051783E" w:rsidRPr="002E72D9" w:rsidRDefault="0051783E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הידרוסטטיקה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A6584A6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</w:rPr>
      </w:pPr>
      <w:r w:rsidRPr="00E4209A">
        <w:rPr>
          <w:i/>
          <w:noProof/>
          <w:sz w:val="18"/>
          <w:szCs w:val="18"/>
          <w:u w:val="single"/>
          <w:rtl/>
        </w:rPr>
        <w:t>זורמים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 w:rsidRPr="007A6C32">
        <w:rPr>
          <w:b/>
          <w:bCs/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t>נוזלים וגזים (כל חומר שיכול לזרום)</w:t>
      </w:r>
    </w:p>
    <w:p w14:paraId="339EADD8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צפיפות</w:t>
      </w:r>
      <w:r w:rsidRPr="00E4209A">
        <w:rPr>
          <w:rFonts w:hint="cs"/>
          <w:i/>
          <w:noProof/>
          <w:sz w:val="18"/>
          <w:szCs w:val="18"/>
          <w:u w:val="single"/>
          <w:rtl/>
        </w:rPr>
        <w:t xml:space="preserve"> (מסה חלקי נפח)</w:t>
      </w:r>
      <w:r w:rsidRPr="00E4209A">
        <w:rPr>
          <w:i/>
          <w:noProof/>
          <w:sz w:val="18"/>
          <w:szCs w:val="18"/>
          <w:u w:val="single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den>
        </m:f>
      </m:oMath>
    </w:p>
    <w:tbl>
      <w:tblPr>
        <w:tblW w:w="36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992"/>
      </w:tblGrid>
      <w:tr w:rsidR="0051783E" w:rsidRPr="007A6C32" w14:paraId="4FB34DA2" w14:textId="77777777" w:rsidTr="005D6BA9">
        <w:trPr>
          <w:tblHeader/>
          <w:tblCellSpacing w:w="15" w:type="dxa"/>
        </w:trPr>
        <w:tc>
          <w:tcPr>
            <w:tcW w:w="948" w:type="dxa"/>
            <w:vAlign w:val="center"/>
          </w:tcPr>
          <w:p w14:paraId="698013A1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820" w:type="dxa"/>
            <w:vAlign w:val="center"/>
          </w:tcPr>
          <w:p w14:paraId="717DF15C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נוזלים</w:t>
            </w:r>
          </w:p>
        </w:tc>
        <w:tc>
          <w:tcPr>
            <w:tcW w:w="821" w:type="dxa"/>
            <w:vAlign w:val="center"/>
          </w:tcPr>
          <w:p w14:paraId="07A14984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צפיפות</w:t>
            </w:r>
            <w:r w:rsidRPr="007A6C32">
              <w:rPr>
                <w:b/>
                <w:bCs/>
                <w:i/>
                <w:noProof/>
                <w:sz w:val="18"/>
                <w:szCs w:val="18"/>
              </w:rPr>
              <w:t xml:space="preserve"> (kg/m³)</w:t>
            </w:r>
          </w:p>
        </w:tc>
        <w:tc>
          <w:tcPr>
            <w:tcW w:w="947" w:type="dxa"/>
            <w:vAlign w:val="center"/>
          </w:tcPr>
          <w:p w14:paraId="518E006E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מוצקים</w:t>
            </w:r>
          </w:p>
        </w:tc>
      </w:tr>
      <w:tr w:rsidR="0051783E" w:rsidRPr="007A6C32" w14:paraId="64307323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CB6193E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1.00 × 10³</w:t>
            </w:r>
          </w:p>
        </w:tc>
        <w:tc>
          <w:tcPr>
            <w:tcW w:w="820" w:type="dxa"/>
            <w:vAlign w:val="center"/>
          </w:tcPr>
          <w:p w14:paraId="60F32DBF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(4°C)</w:t>
            </w:r>
          </w:p>
        </w:tc>
        <w:tc>
          <w:tcPr>
            <w:tcW w:w="821" w:type="dxa"/>
            <w:vAlign w:val="center"/>
          </w:tcPr>
          <w:p w14:paraId="6C2EEA80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2.70 × 10³</w:t>
            </w:r>
          </w:p>
        </w:tc>
        <w:tc>
          <w:tcPr>
            <w:tcW w:w="947" w:type="dxa"/>
            <w:vAlign w:val="center"/>
          </w:tcPr>
          <w:p w14:paraId="5EE722D7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אלומיניום</w:t>
            </w:r>
          </w:p>
        </w:tc>
      </w:tr>
      <w:tr w:rsidR="0051783E" w:rsidRPr="007A6C32" w14:paraId="244AB310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1BDE82C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1.03 × 10³</w:t>
            </w:r>
          </w:p>
        </w:tc>
        <w:tc>
          <w:tcPr>
            <w:tcW w:w="820" w:type="dxa"/>
            <w:vAlign w:val="center"/>
          </w:tcPr>
          <w:p w14:paraId="5D80AD62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פלזמת דם</w:t>
            </w:r>
          </w:p>
        </w:tc>
        <w:tc>
          <w:tcPr>
            <w:tcW w:w="821" w:type="dxa"/>
            <w:vAlign w:val="center"/>
          </w:tcPr>
          <w:p w14:paraId="2C887ACB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7.8 × 10³</w:t>
            </w:r>
          </w:p>
        </w:tc>
        <w:tc>
          <w:tcPr>
            <w:tcW w:w="947" w:type="dxa"/>
            <w:vAlign w:val="center"/>
          </w:tcPr>
          <w:p w14:paraId="0ADB90B2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ברזל ופלדה</w:t>
            </w:r>
          </w:p>
        </w:tc>
      </w:tr>
      <w:tr w:rsidR="0051783E" w:rsidRPr="007A6C32" w14:paraId="33E7A7A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0C441B4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1.05 × 10³</w:t>
            </w:r>
          </w:p>
        </w:tc>
        <w:tc>
          <w:tcPr>
            <w:tcW w:w="820" w:type="dxa"/>
            <w:vAlign w:val="center"/>
          </w:tcPr>
          <w:p w14:paraId="64198EE0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דם מלא</w:t>
            </w:r>
          </w:p>
        </w:tc>
        <w:tc>
          <w:tcPr>
            <w:tcW w:w="821" w:type="dxa"/>
            <w:vAlign w:val="center"/>
          </w:tcPr>
          <w:p w14:paraId="438B0436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8.9 × 10³</w:t>
            </w:r>
          </w:p>
        </w:tc>
        <w:tc>
          <w:tcPr>
            <w:tcW w:w="947" w:type="dxa"/>
            <w:vAlign w:val="center"/>
          </w:tcPr>
          <w:p w14:paraId="472D677B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נחושת</w:t>
            </w:r>
          </w:p>
        </w:tc>
      </w:tr>
      <w:tr w:rsidR="0051783E" w:rsidRPr="007A6C32" w14:paraId="6EAA44D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5918C1C9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1.025 × 10³</w:t>
            </w:r>
          </w:p>
        </w:tc>
        <w:tc>
          <w:tcPr>
            <w:tcW w:w="820" w:type="dxa"/>
            <w:vAlign w:val="center"/>
          </w:tcPr>
          <w:p w14:paraId="25CF145D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מי ים</w:t>
            </w:r>
          </w:p>
        </w:tc>
        <w:tc>
          <w:tcPr>
            <w:tcW w:w="821" w:type="dxa"/>
            <w:vAlign w:val="center"/>
          </w:tcPr>
          <w:p w14:paraId="144CED2F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11.3 × 10³</w:t>
            </w:r>
          </w:p>
        </w:tc>
        <w:tc>
          <w:tcPr>
            <w:tcW w:w="947" w:type="dxa"/>
            <w:vAlign w:val="center"/>
          </w:tcPr>
          <w:p w14:paraId="6633DCCB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עופרת</w:t>
            </w:r>
          </w:p>
        </w:tc>
      </w:tr>
      <w:tr w:rsidR="0051783E" w:rsidRPr="007A6C32" w14:paraId="493F970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151FD7EE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13.6 × 10³</w:t>
            </w:r>
          </w:p>
        </w:tc>
        <w:tc>
          <w:tcPr>
            <w:tcW w:w="820" w:type="dxa"/>
            <w:vAlign w:val="center"/>
          </w:tcPr>
          <w:p w14:paraId="01AB87A0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כספית</w:t>
            </w:r>
          </w:p>
        </w:tc>
        <w:tc>
          <w:tcPr>
            <w:tcW w:w="821" w:type="dxa"/>
            <w:vAlign w:val="center"/>
          </w:tcPr>
          <w:p w14:paraId="2C7EC783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19.3 × 10³</w:t>
            </w:r>
          </w:p>
        </w:tc>
        <w:tc>
          <w:tcPr>
            <w:tcW w:w="947" w:type="dxa"/>
            <w:vAlign w:val="center"/>
          </w:tcPr>
          <w:p w14:paraId="16B8C3E3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זהב</w:t>
            </w:r>
          </w:p>
        </w:tc>
      </w:tr>
      <w:tr w:rsidR="0051783E" w:rsidRPr="007A6C32" w14:paraId="3E1E801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2791F742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0.79 × 10³</w:t>
            </w:r>
          </w:p>
        </w:tc>
        <w:tc>
          <w:tcPr>
            <w:tcW w:w="820" w:type="dxa"/>
            <w:vAlign w:val="center"/>
          </w:tcPr>
          <w:p w14:paraId="25C7614A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אתנול (אלכוהול אתילי)</w:t>
            </w:r>
          </w:p>
        </w:tc>
        <w:tc>
          <w:tcPr>
            <w:tcW w:w="821" w:type="dxa"/>
            <w:vAlign w:val="center"/>
          </w:tcPr>
          <w:p w14:paraId="6CEC2434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2.3 × 10³</w:t>
            </w:r>
          </w:p>
        </w:tc>
        <w:tc>
          <w:tcPr>
            <w:tcW w:w="947" w:type="dxa"/>
            <w:vAlign w:val="center"/>
          </w:tcPr>
          <w:p w14:paraId="3A35D44E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בטון</w:t>
            </w:r>
          </w:p>
        </w:tc>
      </w:tr>
      <w:tr w:rsidR="0051783E" w:rsidRPr="007A6C32" w14:paraId="348B7E41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324BE55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0.68 × 10³</w:t>
            </w:r>
          </w:p>
        </w:tc>
        <w:tc>
          <w:tcPr>
            <w:tcW w:w="820" w:type="dxa"/>
            <w:vAlign w:val="center"/>
          </w:tcPr>
          <w:p w14:paraId="23A6A3C3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בנזין</w:t>
            </w:r>
          </w:p>
        </w:tc>
        <w:tc>
          <w:tcPr>
            <w:tcW w:w="821" w:type="dxa"/>
            <w:vAlign w:val="center"/>
          </w:tcPr>
          <w:p w14:paraId="4AE5445C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2.7 × 10³</w:t>
            </w:r>
          </w:p>
        </w:tc>
        <w:tc>
          <w:tcPr>
            <w:tcW w:w="947" w:type="dxa"/>
            <w:vAlign w:val="center"/>
          </w:tcPr>
          <w:p w14:paraId="587C5310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גרניט</w:t>
            </w:r>
          </w:p>
        </w:tc>
      </w:tr>
      <w:tr w:rsidR="0051783E" w:rsidRPr="007A6C32" w14:paraId="2422F524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6775D9A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</w:p>
        </w:tc>
        <w:tc>
          <w:tcPr>
            <w:tcW w:w="820" w:type="dxa"/>
            <w:vAlign w:val="center"/>
          </w:tcPr>
          <w:p w14:paraId="0C4EBC8F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b/>
                <w:bCs/>
                <w:i/>
                <w:noProof/>
                <w:sz w:val="18"/>
                <w:szCs w:val="18"/>
                <w:rtl/>
              </w:rPr>
              <w:t>גזים</w:t>
            </w:r>
          </w:p>
        </w:tc>
        <w:tc>
          <w:tcPr>
            <w:tcW w:w="821" w:type="dxa"/>
            <w:vAlign w:val="center"/>
          </w:tcPr>
          <w:p w14:paraId="43A464BC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0.3–0.9 × 10³</w:t>
            </w:r>
          </w:p>
        </w:tc>
        <w:tc>
          <w:tcPr>
            <w:tcW w:w="947" w:type="dxa"/>
            <w:vAlign w:val="center"/>
          </w:tcPr>
          <w:p w14:paraId="14B94F46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עץ (טיפוסי)</w:t>
            </w:r>
          </w:p>
        </w:tc>
      </w:tr>
      <w:tr w:rsidR="0051783E" w:rsidRPr="007A6C32" w14:paraId="3ADDD94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C232F35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1.29</w:t>
            </w:r>
          </w:p>
        </w:tc>
        <w:tc>
          <w:tcPr>
            <w:tcW w:w="820" w:type="dxa"/>
            <w:vAlign w:val="center"/>
          </w:tcPr>
          <w:p w14:paraId="1CD6E8E3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אוויר</w:t>
            </w:r>
          </w:p>
        </w:tc>
        <w:tc>
          <w:tcPr>
            <w:tcW w:w="821" w:type="dxa"/>
            <w:vAlign w:val="center"/>
          </w:tcPr>
          <w:p w14:paraId="7BB0FDD7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2.4–2.8 × 10³</w:t>
            </w:r>
          </w:p>
        </w:tc>
        <w:tc>
          <w:tcPr>
            <w:tcW w:w="947" w:type="dxa"/>
            <w:vAlign w:val="center"/>
          </w:tcPr>
          <w:p w14:paraId="500715D8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זכוכית רגילה</w:t>
            </w:r>
          </w:p>
        </w:tc>
      </w:tr>
      <w:tr w:rsidR="0051783E" w:rsidRPr="007A6C32" w14:paraId="794C9107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6BE67D5E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0.179</w:t>
            </w:r>
          </w:p>
        </w:tc>
        <w:tc>
          <w:tcPr>
            <w:tcW w:w="820" w:type="dxa"/>
            <w:vAlign w:val="center"/>
          </w:tcPr>
          <w:p w14:paraId="04647EE8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הליום</w:t>
            </w:r>
          </w:p>
        </w:tc>
        <w:tc>
          <w:tcPr>
            <w:tcW w:w="821" w:type="dxa"/>
            <w:vAlign w:val="center"/>
          </w:tcPr>
          <w:p w14:paraId="1E653238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0.917 × 10³</w:t>
            </w:r>
          </w:p>
        </w:tc>
        <w:tc>
          <w:tcPr>
            <w:tcW w:w="947" w:type="dxa"/>
            <w:vAlign w:val="center"/>
          </w:tcPr>
          <w:p w14:paraId="2B446111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קרח</w:t>
            </w:r>
            <w:r w:rsidRPr="007A6C32">
              <w:rPr>
                <w:i/>
                <w:noProof/>
                <w:sz w:val="18"/>
                <w:szCs w:val="18"/>
              </w:rPr>
              <w:t xml:space="preserve"> (H₂O)</w:t>
            </w:r>
          </w:p>
        </w:tc>
      </w:tr>
      <w:tr w:rsidR="0051783E" w:rsidRPr="007A6C32" w14:paraId="687D764F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0964C12B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</w:rPr>
              <w:t>1.98</w:t>
            </w:r>
          </w:p>
        </w:tc>
        <w:tc>
          <w:tcPr>
            <w:tcW w:w="820" w:type="dxa"/>
            <w:vAlign w:val="center"/>
          </w:tcPr>
          <w:p w14:paraId="79533967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פחמן דו-חמצני</w:t>
            </w:r>
            <w:r w:rsidRPr="007A6C32">
              <w:rPr>
                <w:i/>
                <w:noProof/>
                <w:sz w:val="18"/>
                <w:szCs w:val="18"/>
              </w:rPr>
              <w:t xml:space="preserve"> (CO₂)</w:t>
            </w:r>
          </w:p>
        </w:tc>
        <w:tc>
          <w:tcPr>
            <w:tcW w:w="821" w:type="dxa"/>
            <w:vAlign w:val="center"/>
          </w:tcPr>
          <w:p w14:paraId="08CE19C2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1.7–2.0 × 10³</w:t>
            </w:r>
          </w:p>
        </w:tc>
        <w:tc>
          <w:tcPr>
            <w:tcW w:w="947" w:type="dxa"/>
            <w:vAlign w:val="center"/>
          </w:tcPr>
          <w:p w14:paraId="65BEEC55" w14:textId="77777777" w:rsidR="0051783E" w:rsidRPr="007A6C32" w:rsidRDefault="0051783E" w:rsidP="005D6BA9">
            <w:pPr>
              <w:spacing w:line="240" w:lineRule="auto"/>
              <w:rPr>
                <w:i/>
                <w:noProof/>
                <w:sz w:val="18"/>
                <w:szCs w:val="18"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עצם</w:t>
            </w:r>
          </w:p>
        </w:tc>
      </w:tr>
      <w:tr w:rsidR="0051783E" w:rsidRPr="007A6C32" w14:paraId="68EECDE8" w14:textId="77777777" w:rsidTr="005D6BA9">
        <w:trPr>
          <w:tblCellSpacing w:w="15" w:type="dxa"/>
        </w:trPr>
        <w:tc>
          <w:tcPr>
            <w:tcW w:w="948" w:type="dxa"/>
            <w:vAlign w:val="center"/>
          </w:tcPr>
          <w:p w14:paraId="30309116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</w:rPr>
              <w:t>0.598</w:t>
            </w:r>
          </w:p>
        </w:tc>
        <w:tc>
          <w:tcPr>
            <w:tcW w:w="820" w:type="dxa"/>
            <w:vAlign w:val="center"/>
          </w:tcPr>
          <w:p w14:paraId="523AD168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  <w:r w:rsidRPr="007A6C32">
              <w:rPr>
                <w:i/>
                <w:noProof/>
                <w:sz w:val="18"/>
                <w:szCs w:val="18"/>
                <w:rtl/>
              </w:rPr>
              <w:t>אדי מים</w:t>
            </w:r>
            <w:r w:rsidRPr="007A6C32">
              <w:rPr>
                <w:i/>
                <w:noProof/>
                <w:sz w:val="18"/>
                <w:szCs w:val="18"/>
              </w:rPr>
              <w:t xml:space="preserve"> (100°C)</w:t>
            </w:r>
          </w:p>
        </w:tc>
        <w:tc>
          <w:tcPr>
            <w:tcW w:w="821" w:type="dxa"/>
            <w:vAlign w:val="center"/>
          </w:tcPr>
          <w:p w14:paraId="35806982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  <w:tc>
          <w:tcPr>
            <w:tcW w:w="947" w:type="dxa"/>
            <w:vAlign w:val="center"/>
          </w:tcPr>
          <w:p w14:paraId="1A5C7B31" w14:textId="77777777" w:rsidR="0051783E" w:rsidRPr="007A6C32" w:rsidRDefault="0051783E" w:rsidP="005D6BA9">
            <w:pPr>
              <w:spacing w:line="240" w:lineRule="auto"/>
              <w:rPr>
                <w:b/>
                <w:bCs/>
                <w:i/>
                <w:noProof/>
                <w:sz w:val="18"/>
                <w:szCs w:val="18"/>
                <w:rtl/>
              </w:rPr>
            </w:pPr>
          </w:p>
        </w:tc>
      </w:tr>
    </w:tbl>
    <w:p w14:paraId="2C5E2595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den>
        </m:f>
      </m:oMath>
    </w:p>
    <w:p w14:paraId="32D498FA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גודל הכוח המאונך למשטח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–</w:t>
      </w:r>
      <w:r w:rsidRPr="007A6C32">
        <w:rPr>
          <w:i/>
          <w:noProof/>
          <w:sz w:val="18"/>
          <w:szCs w:val="18"/>
          <w:rtl/>
        </w:rPr>
        <w:t xml:space="preserve"> שטח</w:t>
      </w:r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20FD6C1D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הלחץ הוא סקלר</w:t>
      </w:r>
      <w:r>
        <w:rPr>
          <w:rFonts w:hint="cs"/>
          <w:i/>
          <w:noProof/>
          <w:sz w:val="18"/>
          <w:szCs w:val="18"/>
          <w:rtl/>
        </w:rPr>
        <w:t xml:space="preserve">.  </w:t>
      </w:r>
      <w:r w:rsidRPr="007A6C32">
        <w:rPr>
          <w:i/>
          <w:noProof/>
          <w:sz w:val="18"/>
          <w:szCs w:val="18"/>
          <w:rtl/>
        </w:rPr>
        <w:t xml:space="preserve">יחידות ב </w:t>
      </w:r>
      <w:r w:rsidRPr="007A6C32">
        <w:rPr>
          <w:i/>
          <w:noProof/>
          <w:sz w:val="18"/>
          <w:szCs w:val="18"/>
        </w:rPr>
        <w:t>SI</w:t>
      </w:r>
      <w:r w:rsidRPr="007A6C32">
        <w:rPr>
          <w:i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1</m:t>
        </m:r>
        <m:r>
          <w:rPr>
            <w:rFonts w:ascii="Cambria Math" w:hAnsi="Cambria Math"/>
            <w:noProof/>
            <w:sz w:val="18"/>
            <w:szCs w:val="18"/>
          </w:rPr>
          <m:t>Pa</m:t>
        </m:r>
        <m:r>
          <w:rPr>
            <w:rFonts w:ascii="Cambria Math" w:hAnsi="Cambria Math"/>
            <w:noProof/>
            <w:sz w:val="18"/>
            <w:szCs w:val="18"/>
            <w:rtl/>
          </w:rPr>
          <m:t>=1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  <w:rtl/>
          </w:rPr>
          <m:t>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5295E57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זורמים מפעילים לחץ בכל הכיוונים.</w:t>
      </w:r>
    </w:p>
    <w:p w14:paraId="0F15063A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עבור גוף במנוחה, הלחץ זהה מכל הכיוונים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49C91A6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 xml:space="preserve">אם אין זרימה אז הלחץ מאונך לדופן, </w:t>
      </w:r>
      <w:r w:rsidRPr="007A6C32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A6C32">
        <w:rPr>
          <w:i/>
          <w:noProof/>
          <w:sz w:val="18"/>
          <w:szCs w:val="18"/>
          <w:rtl/>
        </w:rPr>
        <w:t>רכיב מקביל לדופן יגרום לזרימה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58C5815" w14:textId="77777777" w:rsidR="0051783E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 xml:space="preserve">הלחץ בעומק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h</m:t>
        </m:r>
      </m:oMath>
      <w:r w:rsidRPr="00E4209A">
        <w:rPr>
          <w:i/>
          <w:noProof/>
          <w:sz w:val="18"/>
          <w:szCs w:val="18"/>
          <w:u w:val="single"/>
          <w:rtl/>
        </w:rPr>
        <w:t xml:space="preserve"> בתוך נוזל(בעל צפיפות אחידה):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ρgh</m:t>
        </m:r>
      </m:oMath>
    </w:p>
    <w:p w14:paraId="241C021C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>*הנוסחה היא ללחץ שפועל מהנוזל בלבד , לחישוב הלחץ המוחלט יש להוסיף את הלחץ בפני הנוזל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189B5F9" w14:textId="77777777" w:rsidR="0051783E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בזורם בעל צפיפות משתנה</w:t>
      </w:r>
      <w:r w:rsidRPr="007A6C32">
        <w:rPr>
          <w:i/>
          <w:noProof/>
          <w:sz w:val="18"/>
          <w:szCs w:val="18"/>
          <w:rtl/>
        </w:rPr>
        <w:t>:</w:t>
      </w:r>
    </w:p>
    <w:p w14:paraId="7B170E6F" w14:textId="77777777" w:rsidR="0051783E" w:rsidRPr="00C16349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                 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nary>
          <m:naryPr>
            <m:limLoc m:val="undOvr"/>
            <m:grow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y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ρgⅆy</m:t>
            </m:r>
          </m:e>
        </m:nary>
      </m:oMath>
    </w:p>
    <w:p w14:paraId="3E91B7A1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לחץ אטמוספרי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73E6657" w14:textId="77777777" w:rsidR="0051783E" w:rsidRPr="00E4209A" w:rsidRDefault="00EB61F3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=1.013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=101.3 </m:t>
          </m:r>
          <m:r>
            <w:rPr>
              <w:rFonts w:ascii="Cambria Math" w:hAnsi="Cambria Math"/>
              <w:noProof/>
              <w:sz w:val="18"/>
              <w:szCs w:val="18"/>
            </w:rPr>
            <m:t>kPa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  <m:r>
            <w:rPr>
              <w:rFonts w:ascii="Cambria Math" w:hAnsi="Cambria Math"/>
              <w:noProof/>
              <w:sz w:val="18"/>
              <w:szCs w:val="18"/>
            </w:rPr>
            <m:t>atm</m:t>
          </m:r>
        </m:oMath>
      </m:oMathPara>
    </w:p>
    <w:p w14:paraId="2FE9030E" w14:textId="77777777" w:rsidR="0051783E" w:rsidRPr="00E4209A" w:rsidRDefault="0051783E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bar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Pa</m:t>
          </m:r>
        </m:oMath>
      </m:oMathPara>
    </w:p>
    <w:p w14:paraId="1926F5D9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 לחץ יחסי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7A6C32">
        <w:rPr>
          <w:i/>
          <w:noProof/>
          <w:sz w:val="18"/>
          <w:szCs w:val="18"/>
          <w:rtl/>
        </w:rPr>
        <w:t>הלחץ ביחס ללחץ האטמוספרי</w:t>
      </w:r>
      <w:r>
        <w:rPr>
          <w:rFonts w:hint="cs"/>
          <w:i/>
          <w:noProof/>
          <w:sz w:val="18"/>
          <w:szCs w:val="18"/>
          <w:rtl/>
        </w:rPr>
        <w:t xml:space="preserve">):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</m:sub>
        </m:sSub>
      </m:oMath>
    </w:p>
    <w:p w14:paraId="06B23D6F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P</m:t>
        </m:r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אבסולוטי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אטמוספרי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</w:rPr>
        <w:t>-</w:t>
      </w:r>
      <w:r w:rsidRPr="007A6C32">
        <w:rPr>
          <w:i/>
          <w:noProof/>
          <w:sz w:val="18"/>
          <w:szCs w:val="18"/>
          <w:rtl/>
        </w:rPr>
        <w:t xml:space="preserve"> לחץ יחסי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EEB7641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t>עקרון פסקל</w:t>
      </w:r>
      <w:r w:rsidRPr="007A6C32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 w:rsidRPr="007A6C32">
        <w:rPr>
          <w:i/>
          <w:noProof/>
          <w:sz w:val="18"/>
          <w:szCs w:val="18"/>
          <w:rtl/>
        </w:rPr>
        <w:t xml:space="preserve"> אם לחץ חיצוני מופעל על זורם תחום אז הלחץ בכל נקודה בזורם גדל באותה ערך.</w:t>
      </w:r>
    </w:p>
    <w:p w14:paraId="2A249EE4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E4209A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5648" behindDoc="1" locked="0" layoutInCell="1" allowOverlap="1" wp14:anchorId="059205D9" wp14:editId="4DF700EA">
            <wp:simplePos x="0" y="0"/>
            <wp:positionH relativeFrom="column">
              <wp:posOffset>33020</wp:posOffset>
            </wp:positionH>
            <wp:positionV relativeFrom="paragraph">
              <wp:posOffset>18234</wp:posOffset>
            </wp:positionV>
            <wp:extent cx="1327785" cy="820420"/>
            <wp:effectExtent l="0" t="0" r="5715" b="0"/>
            <wp:wrapTight wrapText="bothSides">
              <wp:wrapPolygon edited="0">
                <wp:start x="0" y="0"/>
                <wp:lineTo x="0" y="21065"/>
                <wp:lineTo x="21383" y="21065"/>
                <wp:lineTo x="21383" y="0"/>
                <wp:lineTo x="0" y="0"/>
              </wp:wrapPolygon>
            </wp:wrapTight>
            <wp:docPr id="15632574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25746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785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09A">
        <w:rPr>
          <w:i/>
          <w:noProof/>
          <w:sz w:val="18"/>
          <w:szCs w:val="18"/>
          <w:u w:val="single"/>
          <w:rtl/>
        </w:rPr>
        <w:t>מערכת הידראולית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out</m:t>
            </m:r>
          </m:sub>
        </m:sSub>
        <m: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in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in</m:t>
            </m:r>
          </m:sub>
        </m:sSub>
      </m:oMath>
    </w:p>
    <w:p w14:paraId="59F04D4B" w14:textId="77777777" w:rsidR="0051783E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7A6C32">
        <w:rPr>
          <w:i/>
          <w:noProof/>
          <w:sz w:val="18"/>
          <w:szCs w:val="18"/>
          <w:rtl/>
        </w:rPr>
        <w:t xml:space="preserve"> </w:t>
      </w:r>
      <w:r w:rsidRPr="007A6C32">
        <w:rPr>
          <w:i/>
          <w:noProof/>
          <w:sz w:val="18"/>
          <w:szCs w:val="18"/>
          <w:rtl/>
        </w:rPr>
        <w:br/>
        <w:t> </w:t>
      </w:r>
    </w:p>
    <w:p w14:paraId="72D2267C" w14:textId="77777777" w:rsidR="0051783E" w:rsidRPr="007A6C32" w:rsidRDefault="0051783E" w:rsidP="00DF00EC">
      <w:pPr>
        <w:spacing w:line="240" w:lineRule="auto"/>
        <w:rPr>
          <w:i/>
          <w:noProof/>
          <w:sz w:val="18"/>
          <w:szCs w:val="18"/>
        </w:rPr>
      </w:pPr>
      <w:r w:rsidRPr="00C16349">
        <w:rPr>
          <w:i/>
          <w:noProof/>
          <w:sz w:val="18"/>
          <w:szCs w:val="18"/>
          <w:u w:val="single"/>
          <w:rtl/>
        </w:rPr>
        <w:t>כוח ציפה</w:t>
      </w:r>
      <w:r w:rsidRPr="007A6C3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Vg</m:t>
        </m:r>
      </m:oMath>
    </w:p>
    <w:p w14:paraId="031B6700" w14:textId="77777777" w:rsidR="0051783E" w:rsidRPr="007A6C32" w:rsidRDefault="00EB61F3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</m:oMath>
      <w:r w:rsidR="0051783E" w:rsidRPr="007A6C32">
        <w:rPr>
          <w:i/>
          <w:noProof/>
          <w:sz w:val="18"/>
          <w:szCs w:val="18"/>
          <w:rtl/>
        </w:rPr>
        <w:t xml:space="preserve"> </w:t>
      </w:r>
      <w:r w:rsidR="0051783E" w:rsidRPr="007A6C32">
        <w:rPr>
          <w:i/>
          <w:noProof/>
          <w:sz w:val="18"/>
          <w:szCs w:val="18"/>
        </w:rPr>
        <w:t>-</w:t>
      </w:r>
      <w:r w:rsidR="0051783E" w:rsidRPr="007A6C32">
        <w:rPr>
          <w:i/>
          <w:noProof/>
          <w:sz w:val="18"/>
          <w:szCs w:val="18"/>
          <w:rtl/>
        </w:rPr>
        <w:t xml:space="preserve"> צפיפות הזורם</w:t>
      </w:r>
      <w:r w:rsidR="0051783E">
        <w:rPr>
          <w:rFonts w:hint="cs"/>
          <w:i/>
          <w:noProof/>
          <w:sz w:val="18"/>
          <w:szCs w:val="18"/>
          <w:rtl/>
        </w:rPr>
        <w:t xml:space="preserve">.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="0051783E" w:rsidRPr="007A6C32">
        <w:rPr>
          <w:i/>
          <w:noProof/>
          <w:sz w:val="18"/>
          <w:szCs w:val="18"/>
          <w:rtl/>
        </w:rPr>
        <w:t xml:space="preserve"> </w:t>
      </w:r>
      <w:r w:rsidR="0051783E" w:rsidRPr="007A6C32">
        <w:rPr>
          <w:i/>
          <w:noProof/>
          <w:sz w:val="18"/>
          <w:szCs w:val="18"/>
        </w:rPr>
        <w:t>-</w:t>
      </w:r>
      <w:r w:rsidR="0051783E" w:rsidRPr="007A6C32">
        <w:rPr>
          <w:i/>
          <w:noProof/>
          <w:sz w:val="18"/>
          <w:szCs w:val="18"/>
          <w:rtl/>
        </w:rPr>
        <w:t xml:space="preserve"> נפח הגוף</w:t>
      </w:r>
      <w:r w:rsidR="0051783E">
        <w:rPr>
          <w:rFonts w:hint="cs"/>
          <w:i/>
          <w:noProof/>
          <w:sz w:val="18"/>
          <w:szCs w:val="18"/>
          <w:rtl/>
        </w:rPr>
        <w:t xml:space="preserve">. </w:t>
      </w:r>
    </w:p>
    <w:p w14:paraId="4D4B1988" w14:textId="77777777" w:rsidR="0051783E" w:rsidRPr="002E72D9" w:rsidRDefault="0051783E" w:rsidP="00DF00EC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הידרודינמיקה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51F4887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למינרית (שכבתית)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זורם הנע בשכבות מקבילות ללא הפרעה בין השכבות.</w:t>
      </w:r>
    </w:p>
    <w:p w14:paraId="2C2E56E2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זרימה טורבולנטית (עירבולית)</w:t>
      </w:r>
      <w:r w:rsidRPr="00393BEF">
        <w:rPr>
          <w:rFonts w:hint="cs"/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>זרימה באופן לא מסודר ואקראי. בדרכ מכילה מערבולות שנקראות זרמי אדי. איבוד אנרגיה גבוה.</w:t>
      </w:r>
    </w:p>
    <w:p w14:paraId="08C7EEE7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ספיקה מסית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המסה של הזורם שעוברת דרך שטח חתך ביחידת זמן</w:t>
      </w:r>
      <w:r>
        <w:rPr>
          <w:rFonts w:hint="cs"/>
          <w:i/>
          <w:noProof/>
          <w:sz w:val="18"/>
          <w:szCs w:val="18"/>
          <w:rtl/>
        </w:rPr>
        <w:t xml:space="preserve"> 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ρAv</m:t>
        </m:r>
      </m:oMath>
    </w:p>
    <w:p w14:paraId="7924BC60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צפיפות הזורם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שטח חתך</w:t>
      </w:r>
      <w:r w:rsidRPr="00393BEF">
        <w:rPr>
          <w:i/>
          <w:noProof/>
          <w:sz w:val="18"/>
          <w:szCs w:val="18"/>
        </w:rPr>
        <w:t>,</w:t>
      </w:r>
      <w:r w:rsidRPr="00393BEF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 w:rsidRPr="00393BEF">
        <w:rPr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</w:rPr>
        <w:t>-</w:t>
      </w:r>
      <w:r w:rsidRPr="00393BEF">
        <w:rPr>
          <w:i/>
          <w:noProof/>
          <w:sz w:val="18"/>
          <w:szCs w:val="18"/>
          <w:rtl/>
        </w:rPr>
        <w:t xml:space="preserve"> מהירות הזורם</w:t>
      </w:r>
      <w:r>
        <w:rPr>
          <w:rFonts w:hint="cs"/>
          <w:i/>
          <w:noProof/>
          <w:sz w:val="18"/>
          <w:szCs w:val="18"/>
          <w:rtl/>
        </w:rPr>
        <w:t>.</w:t>
      </w:r>
      <w:r w:rsidRPr="00393BEF">
        <w:rPr>
          <w:i/>
          <w:noProof/>
          <w:sz w:val="18"/>
          <w:szCs w:val="18"/>
          <w:rtl/>
        </w:rPr>
        <w:t> </w:t>
      </w:r>
    </w:p>
    <w:p w14:paraId="115BB261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lastRenderedPageBreak/>
        <w:t>ספיקה נפחית</w:t>
      </w:r>
      <w:r w:rsidRPr="00393BEF">
        <w:rPr>
          <w:b/>
          <w:bCs/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</m:oMath>
      <w:r w:rsidRPr="00393BEF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(</w:t>
      </w:r>
      <w:r w:rsidRPr="00393BEF">
        <w:rPr>
          <w:i/>
          <w:noProof/>
          <w:sz w:val="18"/>
          <w:szCs w:val="18"/>
          <w:rtl/>
        </w:rPr>
        <w:t>נפח הזורם העובר דרך שטח חתך ביחידת זמן</w:t>
      </w:r>
      <w:r>
        <w:rPr>
          <w:rFonts w:hint="cs"/>
          <w:i/>
          <w:noProof/>
          <w:sz w:val="18"/>
          <w:szCs w:val="18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Av</m:t>
        </m:r>
      </m:oMath>
    </w:p>
    <w:p w14:paraId="05D6DE53" w14:textId="77777777" w:rsidR="0051783E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במצב יציב הספיקה לא משתנה לאורך הזרימה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F1BDAA4" w14:textId="77777777" w:rsidR="0051783E" w:rsidRPr="00393BEF" w:rsidRDefault="0051783E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sub>
        </m:sSub>
      </m:oMath>
    </w:p>
    <w:p w14:paraId="0A9F79CF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הרציפות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23109E77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 xml:space="preserve">עבור זורם לא דחיס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ρ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ואז המשוואה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p w14:paraId="4F9C11C6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</w:rPr>
      </w:pPr>
      <w:r w:rsidRPr="00393BEF">
        <w:rPr>
          <w:i/>
          <w:noProof/>
          <w:sz w:val="18"/>
          <w:szCs w:val="18"/>
          <w:u w:val="single"/>
          <w:rtl/>
        </w:rPr>
        <w:t>עקרון ברנולי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393BEF">
        <w:rPr>
          <w:i/>
          <w:noProof/>
          <w:sz w:val="18"/>
          <w:szCs w:val="18"/>
          <w:rtl/>
        </w:rPr>
        <w:t>הלחץ הפוך למהירות הזורם</w:t>
      </w:r>
    </w:p>
    <w:p w14:paraId="3162AAE7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משוואת ברנולי</w:t>
      </w:r>
      <w:r w:rsidRPr="00393BEF">
        <w:rPr>
          <w:i/>
          <w:noProof/>
          <w:sz w:val="18"/>
          <w:szCs w:val="18"/>
          <w:rtl/>
        </w:rPr>
        <w:t>:</w:t>
      </w:r>
    </w:p>
    <w:p w14:paraId="31432ED2" w14:textId="77777777" w:rsidR="0051783E" w:rsidRPr="00393BEF" w:rsidRDefault="00EB61F3" w:rsidP="00DF00E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  <w:lang w:val=""/>
            </w:rPr>
            <m:t>ρ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ρg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967EC07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rtl/>
        </w:rPr>
        <w:t>או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ρ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  <w:lang w:val=""/>
          </w:rPr>
          <m:t>ρg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 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const</m:t>
        </m:r>
      </m:oMath>
    </w:p>
    <w:p w14:paraId="22D6BC29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הנחות למשוואת ברנולי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1.</w:t>
      </w:r>
      <w:r w:rsidRPr="00393BEF">
        <w:rPr>
          <w:i/>
          <w:noProof/>
          <w:sz w:val="18"/>
          <w:szCs w:val="18"/>
          <w:rtl/>
        </w:rPr>
        <w:t>הזרימה למינרית ובמצב יציב</w:t>
      </w:r>
      <w:r>
        <w:rPr>
          <w:rFonts w:hint="cs"/>
          <w:i/>
          <w:noProof/>
          <w:sz w:val="18"/>
          <w:szCs w:val="18"/>
          <w:rtl/>
        </w:rPr>
        <w:t xml:space="preserve">. 2. </w:t>
      </w:r>
      <w:r w:rsidRPr="00393BEF">
        <w:rPr>
          <w:i/>
          <w:noProof/>
          <w:sz w:val="18"/>
          <w:szCs w:val="18"/>
          <w:rtl/>
        </w:rPr>
        <w:t>הנוזל אינו דחיס</w:t>
      </w:r>
      <w:r>
        <w:rPr>
          <w:rFonts w:hint="cs"/>
          <w:i/>
          <w:noProof/>
          <w:sz w:val="18"/>
          <w:szCs w:val="18"/>
          <w:rtl/>
        </w:rPr>
        <w:t xml:space="preserve">. 3. </w:t>
      </w:r>
      <w:r w:rsidRPr="00393BEF">
        <w:rPr>
          <w:i/>
          <w:noProof/>
          <w:sz w:val="18"/>
          <w:szCs w:val="18"/>
          <w:rtl/>
        </w:rPr>
        <w:t>אין חיכוך (אין צמיגות)</w:t>
      </w:r>
    </w:p>
    <w:p w14:paraId="22FD2EDD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חוק טוריצ'לי</w:t>
      </w:r>
      <w:r w:rsidRPr="00393BE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393BEF">
        <w:rPr>
          <w:i/>
          <w:noProof/>
          <w:sz w:val="18"/>
          <w:szCs w:val="18"/>
          <w:rtl/>
        </w:rPr>
        <w:t xml:space="preserve">מהירות הזרימה של נוזל דרך חור בתחתית של מיכל מלא בגובה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93BEF">
        <w:rPr>
          <w:i/>
          <w:noProof/>
          <w:sz w:val="18"/>
          <w:szCs w:val="18"/>
          <w:rtl/>
        </w:rPr>
        <w:t xml:space="preserve"> , זהה למהירות שצובר גוף בנפילה חופשית מאותו הגובה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gh</m:t>
            </m:r>
          </m:e>
        </m:rad>
      </m:oMath>
      <w:r w:rsidRPr="00393BEF">
        <w:rPr>
          <w:i/>
          <w:noProof/>
          <w:sz w:val="18"/>
          <w:szCs w:val="18"/>
          <w:rtl/>
        </w:rPr>
        <w:t xml:space="preserve"> </w:t>
      </w:r>
    </w:p>
    <w:p w14:paraId="65FB9013" w14:textId="77777777" w:rsidR="0051783E" w:rsidRPr="00393BEF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  <w:u w:val="single"/>
          <w:rtl/>
        </w:rPr>
        <w:t>צינור ונטורי</w:t>
      </w:r>
      <w:r w:rsidRPr="00393BEF">
        <w:rPr>
          <w:i/>
          <w:noProof/>
          <w:sz w:val="18"/>
          <w:szCs w:val="18"/>
          <w:rtl/>
        </w:rPr>
        <w:t>:</w:t>
      </w:r>
    </w:p>
    <w:p w14:paraId="36C644D8" w14:textId="77777777" w:rsidR="00D96995" w:rsidRDefault="0051783E" w:rsidP="00DF00EC">
      <w:pPr>
        <w:spacing w:line="240" w:lineRule="auto"/>
        <w:rPr>
          <w:i/>
          <w:noProof/>
          <w:sz w:val="18"/>
          <w:szCs w:val="18"/>
          <w:rtl/>
        </w:rPr>
      </w:pPr>
      <w:r w:rsidRPr="00393BEF">
        <w:rPr>
          <w:i/>
          <w:noProof/>
          <w:sz w:val="18"/>
          <w:szCs w:val="18"/>
        </w:rPr>
        <w:drawing>
          <wp:inline distT="0" distB="0" distL="0" distR="0" wp14:anchorId="17EAFBDC" wp14:editId="2CCCDB26">
            <wp:extent cx="2378699" cy="411762"/>
            <wp:effectExtent l="0" t="0" r="3175" b="7620"/>
            <wp:docPr id="792744872" name="תמונה 26" descr="תמונה שמכילה שרטוט, תרשים, לבן, קו&#10;&#10;תוכן שנוצר על-ידי בינה מלאכות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744872" name="תמונה 26" descr="תמונה שמכילה שרטוט, תרשים, לבן, קו&#10;&#10;תוכן שנוצר על-ידי בינה מלאכותית עשוי להיות שגוי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6" t="7895" r="802" b="4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726" cy="4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29186" w14:textId="014B09DE" w:rsidR="0051783E" w:rsidRPr="00F274C1" w:rsidRDefault="0051783E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F5B4FF" w14:textId="77777777" w:rsidR="0051783E" w:rsidRPr="00F274C1" w:rsidRDefault="0051783E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72D6304" w14:textId="77777777" w:rsidR="0051783E" w:rsidRPr="00F274C1" w:rsidRDefault="0051783E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233C7C21" w14:textId="77777777" w:rsidR="0051783E" w:rsidRPr="00F274C1" w:rsidRDefault="0051783E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272B236" w14:textId="77777777" w:rsidR="0051783E" w:rsidRPr="00F274C1" w:rsidRDefault="0051783E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52BB29B" w14:textId="77777777" w:rsidR="0051783E" w:rsidRDefault="0051783E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2D0769C4" w14:textId="77777777" w:rsidR="00D96995" w:rsidRDefault="0051783E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6509E202" w14:textId="77777777" w:rsidR="00D96995" w:rsidRDefault="0051783E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30EDF516" w14:textId="107148FE" w:rsidR="0051783E" w:rsidRDefault="0051783E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33E0202A" w14:textId="77777777" w:rsidR="0051783E" w:rsidRPr="00212930" w:rsidRDefault="0051783E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2229A0D7" w14:textId="77777777" w:rsidR="00D96995" w:rsidRDefault="0051783E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705BF341" w14:textId="4730473C" w:rsidR="0051783E" w:rsidRPr="00C664D3" w:rsidRDefault="0051783E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12900545" w14:textId="77777777" w:rsidR="0051783E" w:rsidRPr="00C664D3" w:rsidRDefault="00EB61F3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159AA87B" w14:textId="77777777" w:rsidR="00D96995" w:rsidRDefault="0051783E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1B454A92" w14:textId="320C1BFE" w:rsidR="0051783E" w:rsidRDefault="0051783E" w:rsidP="00D719BE">
      <w:pPr>
        <w:spacing w:line="240" w:lineRule="auto"/>
        <w:rPr>
          <w:noProof/>
          <w:sz w:val="18"/>
          <w:szCs w:val="18"/>
          <w:u w:val="single"/>
          <w:rtl/>
        </w:rPr>
      </w:pPr>
      <w:r w:rsidRPr="000676F6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מערכת מרכז המסה:</w:t>
      </w:r>
    </w:p>
    <w:p w14:paraId="4C4A8B7F" w14:textId="77777777" w:rsidR="0051783E" w:rsidRPr="000676F6" w:rsidRDefault="0051783E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התנע הכולל של מערכת: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         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62D65369" w14:textId="77777777" w:rsidR="0051783E" w:rsidRPr="000676F6" w:rsidRDefault="0051783E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ניתן להסתכל על מערכת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גופים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כגוף נקודתי שמסתו היא סכום המסות ומהירותו היא מהירות מרכז המסה. </w:t>
      </w:r>
    </w:p>
    <w:p w14:paraId="534ADFE6" w14:textId="77777777" w:rsidR="0051783E" w:rsidRDefault="0051783E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מערכת מרכז המסה היא מערכת שזזה ביחד עם נקודת מרכז המסה. </w:t>
      </w:r>
    </w:p>
    <w:p w14:paraId="7A7C64F3" w14:textId="77777777" w:rsidR="0051783E" w:rsidRPr="000676F6" w:rsidRDefault="0051783E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בשביל למצוא את מהירות הגופים במערכת מרכז המסה נשתמש בטרנספורמציית גליליי. </w:t>
      </w:r>
    </w:p>
    <w:p w14:paraId="1139BBC9" w14:textId="77777777" w:rsidR="0051783E" w:rsidRPr="000676F6" w:rsidRDefault="0051783E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במערכת מרכז המסה 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>התנע הכולל של המערכת הוא אפס</w:t>
      </w:r>
    </w:p>
    <w:p w14:paraId="6EE5CB15" w14:textId="77777777" w:rsidR="0051783E" w:rsidRDefault="0051783E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ולכן, במקרה של שני גופים, הגופים תמיד ינועו על ציר אחד.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</w:p>
    <w:p w14:paraId="138D79EB" w14:textId="77777777" w:rsidR="00D96995" w:rsidRDefault="0051783E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b/>
          <w:bCs/>
          <w:noProof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אם ההתנגשות אלסטית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,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 xml:space="preserve"> גודל המהירות של כל גוף נשמר. </w:t>
      </w:r>
    </w:p>
    <w:p w14:paraId="5F76D523" w14:textId="693E3BEA" w:rsidR="0051783E" w:rsidRPr="00D92F05" w:rsidRDefault="0051783E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DB7E80" w14:textId="77777777" w:rsidR="0051783E" w:rsidRPr="008260E5" w:rsidRDefault="0051783E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3B90DCBA" w14:textId="77777777" w:rsidR="0051783E" w:rsidRPr="008260E5" w:rsidRDefault="0051783E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3F709886" w14:textId="77777777" w:rsidR="0051783E" w:rsidRDefault="0051783E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D98150F" w14:textId="77777777" w:rsidR="0051783E" w:rsidRPr="008260E5" w:rsidRDefault="0051783E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2E6CCC1F" w14:textId="77777777" w:rsidR="0051783E" w:rsidRDefault="0051783E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51783E" w:rsidRPr="00391336" w14:paraId="7DEB0F2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EDF9BC7" w14:textId="77777777" w:rsidR="0051783E" w:rsidRPr="00391336" w:rsidRDefault="0051783E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367E4F5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43C73F4E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DD464EF" w14:textId="77777777" w:rsidR="0051783E" w:rsidRPr="00391336" w:rsidRDefault="0051783E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830F73E" w14:textId="77777777" w:rsidR="0051783E" w:rsidRPr="00391336" w:rsidRDefault="00EB61F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89FE3C" w14:textId="77777777" w:rsidR="0051783E" w:rsidRPr="00391336" w:rsidRDefault="0051783E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A4F8D03" wp14:editId="28E15A53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E" w:rsidRPr="00391336" w14:paraId="0FC7F82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DB200D9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0D75407" w14:textId="77777777" w:rsidR="0051783E" w:rsidRPr="00391336" w:rsidRDefault="00EB61F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BF9086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852D866" wp14:editId="4D44AE60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182172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51783E" w:rsidRPr="00391336" w14:paraId="57A2F74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58856BA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5A73CD86" w14:textId="77777777" w:rsidR="0051783E" w:rsidRPr="00391336" w:rsidRDefault="00EB61F3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A0711D" w14:textId="77777777" w:rsidR="0051783E" w:rsidRPr="00391336" w:rsidRDefault="0051783E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EE2733D" wp14:editId="306BC740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201A6F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51783E" w:rsidRPr="00391336" w14:paraId="3166EC37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1F64327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7F7B0482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2D68EB29" w14:textId="77777777" w:rsidR="0051783E" w:rsidRPr="00391336" w:rsidRDefault="00EB61F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124828" w14:textId="77777777" w:rsidR="0051783E" w:rsidRPr="00391336" w:rsidRDefault="0051783E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1C79ECB" wp14:editId="5223A298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E" w:rsidRPr="00391336" w14:paraId="2E02C1D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480D0F9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6CDDB5DF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0972EEA" w14:textId="77777777" w:rsidR="0051783E" w:rsidRPr="00391336" w:rsidRDefault="00EB61F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12EF8713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A1DA2FF" w14:textId="77777777" w:rsidR="0051783E" w:rsidRPr="00391336" w:rsidRDefault="0051783E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C217AAF" wp14:editId="03A864DF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E" w:rsidRPr="00391336" w14:paraId="589F253A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AD42216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772C87EC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2675216" w14:textId="77777777" w:rsidR="0051783E" w:rsidRPr="00391336" w:rsidRDefault="00EB61F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50C4D874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AB0B868" w14:textId="77777777" w:rsidR="0051783E" w:rsidRPr="00391336" w:rsidRDefault="0051783E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7C92D33" wp14:editId="5C8F61D1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83E" w:rsidRPr="00391336" w14:paraId="04C1C17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C640BCB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55254FE6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3770CCA" w14:textId="77777777" w:rsidR="0051783E" w:rsidRPr="00391336" w:rsidRDefault="00EB61F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593259E1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AEE4ED" w14:textId="77777777" w:rsidR="0051783E" w:rsidRPr="00391336" w:rsidRDefault="0051783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0689A19" wp14:editId="465F9978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F915047" w14:textId="77777777" w:rsidR="0051783E" w:rsidRPr="00391336" w:rsidRDefault="0051783E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7ADF71C3" w14:textId="77777777" w:rsidR="00D96995" w:rsidRDefault="00D96995" w:rsidP="00B3058E">
      <w:pPr>
        <w:spacing w:line="240" w:lineRule="auto"/>
        <w:rPr>
          <w:noProof/>
          <w:sz w:val="18"/>
          <w:szCs w:val="18"/>
          <w:rtl/>
        </w:rPr>
      </w:pPr>
    </w:p>
    <w:p w14:paraId="7E336244" w14:textId="77777777" w:rsidR="0051783E" w:rsidRPr="002A72BD" w:rsidRDefault="0051783E" w:rsidP="00CE5984">
      <w:pPr>
        <w:spacing w:line="240" w:lineRule="auto"/>
        <w:rPr>
          <w:noProof/>
          <w:sz w:val="22"/>
          <w:szCs w:val="22"/>
          <w:rtl/>
        </w:rPr>
      </w:pPr>
      <w:r w:rsidRPr="00740A4C">
        <w:rPr>
          <w:rFonts w:hint="cs"/>
          <w:noProof/>
          <w:sz w:val="18"/>
          <w:szCs w:val="18"/>
          <w:u w:val="single"/>
          <w:rtl/>
        </w:rPr>
        <w:t>נוסחה המקשרת בין צירים שונים</w:t>
      </w:r>
      <w:r>
        <w:rPr>
          <w:rFonts w:hint="cs"/>
          <w:noProof/>
          <w:sz w:val="18"/>
          <w:szCs w:val="18"/>
          <w:rtl/>
        </w:rPr>
        <w:t xml:space="preserve">: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sub>
        </m:sSub>
      </m:oMath>
    </w:p>
    <w:p w14:paraId="140F1204" w14:textId="77777777" w:rsidR="00D96995" w:rsidRDefault="0051783E" w:rsidP="00CE5984">
      <w:pPr>
        <w:spacing w:line="240" w:lineRule="auto"/>
        <w:rPr>
          <w:noProof/>
          <w:sz w:val="18"/>
          <w:szCs w:val="18"/>
          <w:rtl/>
        </w:rPr>
      </w:pPr>
      <w:r w:rsidRPr="002A72BD">
        <w:rPr>
          <w:rFonts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 w:rsidRPr="002A72BD">
        <w:rPr>
          <w:rFonts w:hint="cs"/>
          <w:noProof/>
          <w:sz w:val="18"/>
          <w:szCs w:val="18"/>
          <w:rtl/>
        </w:rPr>
        <w:t xml:space="preserve"> (בדר</w:t>
      </w:r>
      <w:r>
        <w:rPr>
          <w:rFonts w:hint="cs"/>
          <w:noProof/>
          <w:sz w:val="18"/>
          <w:szCs w:val="18"/>
          <w:rtl/>
        </w:rPr>
        <w:t>"</w:t>
      </w:r>
      <w:r w:rsidRPr="002A72BD">
        <w:rPr>
          <w:rFonts w:hint="cs"/>
          <w:noProof/>
          <w:sz w:val="18"/>
          <w:szCs w:val="18"/>
          <w:rtl/>
        </w:rPr>
        <w:t xml:space="preserve">כ מסימטריה)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2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</m:oMath>
    </w:p>
    <w:p w14:paraId="36131E25" w14:textId="77777777" w:rsidR="00D96995" w:rsidRDefault="0051783E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27E9F256" w14:textId="2132D49C" w:rsidR="0051783E" w:rsidRPr="000203D0" w:rsidRDefault="0051783E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0A6909CB" w14:textId="77777777" w:rsidR="00D96995" w:rsidRDefault="0051783E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BE6FC98" w14:textId="63929B9F" w:rsidR="0051783E" w:rsidRPr="00F57B5C" w:rsidRDefault="0051783E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75287C" w14:textId="77777777" w:rsidR="0051783E" w:rsidRPr="00F57B5C" w:rsidRDefault="0051783E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649F1202" w14:textId="77777777" w:rsidR="0051783E" w:rsidRPr="00F57B5C" w:rsidRDefault="0051783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4582C565" w14:textId="77777777" w:rsidR="0051783E" w:rsidRPr="00F57B5C" w:rsidRDefault="0051783E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44DB9865" w14:textId="77777777" w:rsidR="0051783E" w:rsidRPr="00F57B5C" w:rsidRDefault="0051783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4E0F608B" w14:textId="77777777" w:rsidR="00D96995" w:rsidRDefault="0051783E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2848C1EE" w14:textId="7AA95ADA" w:rsidR="0051783E" w:rsidRDefault="0051783E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447D90" w14:textId="77777777" w:rsidR="0051783E" w:rsidRPr="003622FD" w:rsidRDefault="0051783E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0091B656" w14:textId="77777777" w:rsidR="0051783E" w:rsidRPr="003622FD" w:rsidRDefault="00EB61F3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51783E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51783E" w:rsidRPr="003622FD">
        <w:rPr>
          <w:rFonts w:eastAsiaTheme="minorEastAsia"/>
          <w:i/>
          <w:noProof/>
          <w:sz w:val="18"/>
          <w:szCs w:val="18"/>
        </w:rPr>
        <w:t>-</w:t>
      </w:r>
      <w:r w:rsidR="0051783E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51783E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51783E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51783E" w:rsidRPr="003622FD">
        <w:rPr>
          <w:rFonts w:eastAsiaTheme="minorEastAsia"/>
          <w:i/>
          <w:noProof/>
          <w:sz w:val="18"/>
          <w:szCs w:val="18"/>
        </w:rPr>
        <w:t>-</w:t>
      </w:r>
      <w:r w:rsidR="0051783E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710CBD7B" w14:textId="77777777" w:rsidR="0051783E" w:rsidRDefault="0051783E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10CE1964" w14:textId="77777777" w:rsidR="0051783E" w:rsidRPr="00CE03F7" w:rsidRDefault="0051783E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77696" behindDoc="1" locked="0" layoutInCell="1" allowOverlap="1" wp14:anchorId="03D45314" wp14:editId="3224BC7B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4DB0BA2A" w14:textId="77777777" w:rsidR="0051783E" w:rsidRPr="003622FD" w:rsidRDefault="0051783E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0FE2B6E0" w14:textId="77777777" w:rsidR="0051783E" w:rsidRPr="003622FD" w:rsidRDefault="0051783E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078E6C25" w14:textId="77777777" w:rsidR="0051783E" w:rsidRPr="003622FD" w:rsidRDefault="0051783E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3C836F3D" w14:textId="77777777" w:rsidR="00D96995" w:rsidRDefault="0051783E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5BC0BAA1" w14:textId="3EF79E5F" w:rsidR="0051783E" w:rsidRPr="008C5C75" w:rsidRDefault="0051783E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תנ"ז של  תנועה משולבת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 xml:space="preserve">, </w:t>
      </w: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מערכת גופים שמסתובבים סביב מרכז מסה שנע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>: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ab/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</w:p>
    <w:p w14:paraId="12E33EAD" w14:textId="77777777" w:rsidR="00D96995" w:rsidRDefault="0051783E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זה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התנע הזוויתי של מרכז המסה כאילו הוא גוף נקודתי שהמסה שלו היא מסת כל המערכת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התנע הזוויתי ביחס למערכת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,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כלומר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סך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>התנ</w:t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>"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ז של </w:t>
      </w:r>
      <w:r>
        <w:rPr>
          <w:rFonts w:ascii="David" w:eastAsiaTheme="minorEastAsia" w:hAnsi="David" w:hint="cs"/>
          <w:noProof/>
          <w:sz w:val="18"/>
          <w:szCs w:val="18"/>
          <w:rtl/>
        </w:rPr>
        <w:t>הגופים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במערכת ביחס לצופה הנע בנקודת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.</w:t>
      </w:r>
    </w:p>
    <w:p w14:paraId="0E8E7564" w14:textId="194F5100" w:rsidR="0051783E" w:rsidRPr="00D92F05" w:rsidRDefault="0051783E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3A47BC" w14:textId="77777777" w:rsidR="0051783E" w:rsidRDefault="0051783E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0F01D09A" w14:textId="77777777" w:rsidR="00D96995" w:rsidRDefault="0051783E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33F03C08" w14:textId="32E825E0" w:rsidR="0051783E" w:rsidRDefault="0051783E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תנ"ז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223BC32B" w14:textId="77777777" w:rsidR="0051783E" w:rsidRPr="00883D75" w:rsidRDefault="0051783E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גוף הנע בקו ישר (ללא סיבוב פנימי, כלומר לכל החלקים בגוף אותה מהירות קווית):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69BB0E4D" w14:textId="77777777" w:rsidR="0051783E" w:rsidRDefault="0051783E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גוף קשיח המסתובב סביב ציר קבוע: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</m:acc>
      </m:oMath>
    </w:p>
    <w:p w14:paraId="48209D54" w14:textId="77777777" w:rsidR="0051783E" w:rsidRPr="00883D75" w:rsidRDefault="0051783E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 מומנט ההתמד ביחס לציר</w:t>
      </w:r>
    </w:p>
    <w:p w14:paraId="264074F0" w14:textId="77777777" w:rsidR="0051783E" w:rsidRPr="00883D75" w:rsidRDefault="0051783E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של תנועה משולבת (הגוף גם זז וגם מסתובב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סביב מרכז המסה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):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15C07108" w14:textId="77777777" w:rsidR="00D96995" w:rsidRDefault="0051783E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הוא התנ"ז ביחס לציר העובר במרכז המסה ושווה ל</w:t>
      </w:r>
      <w:r w:rsidRPr="00883D7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ω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</m:oMath>
    </w:p>
    <w:p w14:paraId="2AA02D60" w14:textId="7D2F2C39" w:rsidR="0051783E" w:rsidRDefault="0051783E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5DF998B6" w14:textId="77777777" w:rsidR="0051783E" w:rsidRPr="001A1B94" w:rsidRDefault="0051783E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4B6459FB" w14:textId="77777777" w:rsidR="0051783E" w:rsidRDefault="0051783E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63DCC02F" w14:textId="77777777" w:rsidR="0051783E" w:rsidRPr="001A1B94" w:rsidRDefault="0051783E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26C5A849" w14:textId="77777777" w:rsidR="0051783E" w:rsidRDefault="0051783E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תנועה משולבת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שהסיבוב אינו סביב מרכז מסה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):     </w:t>
      </w:r>
    </w:p>
    <w:p w14:paraId="07D5D0DD" w14:textId="77777777" w:rsidR="0051783E" w:rsidRPr="00941966" w:rsidRDefault="00EB61F3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Sup>
            <m:sSub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ν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.,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color w:val="000000"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hint="cs"/>
                      <w:noProof/>
                      <w:color w:val="000000"/>
                      <w:sz w:val="18"/>
                      <w:szCs w:val="18"/>
                      <w:rtl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ω</m:t>
                  </m:r>
                </m:e>
              </m:acc>
            </m:e>
          </m:d>
        </m:oMath>
      </m:oMathPara>
    </w:p>
    <w:p w14:paraId="1945F202" w14:textId="77777777" w:rsidR="00D96995" w:rsidRDefault="0051783E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מומנט ההתמד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,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היא מהירות הציר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.,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הוא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מיקום מרכז המסה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br/>
        <w:t>  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השימוש בנוסחה מאוד נדיר</w:t>
      </w:r>
    </w:p>
    <w:p w14:paraId="44374EB1" w14:textId="53AC6FB2" w:rsidR="0051783E" w:rsidRPr="00CD6165" w:rsidRDefault="0051783E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51783E" w:rsidRPr="000C78AF" w14:paraId="5F58178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D2AAE7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4F32826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51783E" w:rsidRPr="000C78AF" w14:paraId="1ABDD05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18BEBE3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E54CBC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51783E" w:rsidRPr="000C78AF" w14:paraId="3C530B8B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EF7A97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3EE7E5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51783E" w:rsidRPr="000C78AF" w14:paraId="27DF0D5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EE94AF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CAD876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51783E" w:rsidRPr="000C78AF" w14:paraId="14A59968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310BB92" w14:textId="77777777" w:rsidR="0051783E" w:rsidRPr="000C78AF" w:rsidRDefault="0051783E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3F8A383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51783E" w:rsidRPr="000C78AF" w14:paraId="1BE90407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FFAE2D4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6DCB3C2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51783E" w:rsidRPr="000C78AF" w14:paraId="170E2167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54C3F42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923A216" w14:textId="77777777" w:rsidR="0051783E" w:rsidRPr="000C78AF" w:rsidRDefault="0051783E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1424261E" w14:textId="77777777" w:rsidR="0051783E" w:rsidRPr="00CD6165" w:rsidRDefault="0051783E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49D6FB21" w14:textId="77777777" w:rsidR="0051783E" w:rsidRPr="00CD6165" w:rsidRDefault="0051783E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0670AE80" w14:textId="77777777" w:rsidR="00D96995" w:rsidRDefault="0051783E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27ED4F49" wp14:editId="5607593E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22773C6E" w14:textId="2BBCD629" w:rsidR="0051783E" w:rsidRDefault="0051783E" w:rsidP="00F25DFE">
      <w:pPr>
        <w:spacing w:line="240" w:lineRule="auto"/>
        <w:rPr>
          <w:noProof/>
          <w:sz w:val="18"/>
          <w:szCs w:val="18"/>
          <w:rtl/>
        </w:rPr>
      </w:pPr>
    </w:p>
    <w:sectPr w:rsidR="0051783E" w:rsidSect="00D96995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FAA14" w14:textId="77777777" w:rsidR="00EB61F3" w:rsidRDefault="00EB61F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F76998C" w14:textId="77777777" w:rsidR="00EB61F3" w:rsidRDefault="00EB61F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EF08A" w14:textId="77777777" w:rsidR="00EB61F3" w:rsidRDefault="00EB61F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536A99A" w14:textId="77777777" w:rsidR="00EB61F3" w:rsidRDefault="00EB61F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628D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17C0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1783E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95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1F3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50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3616</Words>
  <Characters>18085</Characters>
  <Application>Microsoft Office Word</Application>
  <DocSecurity>0</DocSecurity>
  <Lines>150</Lines>
  <Paragraphs>43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